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74E" w:rsidRPr="003662D2" w:rsidRDefault="00B95B13" w:rsidP="00CD1E76">
      <w:pPr>
        <w:spacing w:after="0" w:line="240" w:lineRule="auto"/>
        <w:ind w:firstLine="709"/>
        <w:rPr>
          <w:rFonts w:ascii="Times New Roman" w:hAnsi="Times New Roman" w:cs="Times New Roman"/>
          <w:b/>
        </w:rPr>
      </w:pPr>
      <w:r w:rsidRPr="003662D2">
        <w:rPr>
          <w:rFonts w:ascii="Times New Roman" w:hAnsi="Times New Roman" w:cs="Times New Roman"/>
          <w:b/>
        </w:rPr>
        <w:t>POHÁR VĚDY – 5</w:t>
      </w:r>
      <w:r w:rsidR="002E574E" w:rsidRPr="003662D2">
        <w:rPr>
          <w:rFonts w:ascii="Times New Roman" w:hAnsi="Times New Roman" w:cs="Times New Roman"/>
          <w:b/>
        </w:rPr>
        <w:t>. ročník – „</w:t>
      </w:r>
      <w:r w:rsidRPr="003662D2">
        <w:rPr>
          <w:rFonts w:ascii="Times New Roman" w:hAnsi="Times New Roman" w:cs="Times New Roman"/>
          <w:b/>
        </w:rPr>
        <w:t>Rojko 2016</w:t>
      </w:r>
      <w:r w:rsidR="002E574E" w:rsidRPr="003662D2">
        <w:rPr>
          <w:rFonts w:ascii="Times New Roman" w:hAnsi="Times New Roman" w:cs="Times New Roman"/>
          <w:b/>
        </w:rPr>
        <w:t xml:space="preserve">“ ZADÁNÍ ÚKOLŮ </w:t>
      </w:r>
    </w:p>
    <w:p w:rsidR="002E574E" w:rsidRPr="003662D2" w:rsidRDefault="009C7BA7" w:rsidP="00CD1E76">
      <w:pPr>
        <w:spacing w:after="0" w:line="240" w:lineRule="auto"/>
        <w:ind w:firstLine="709"/>
        <w:rPr>
          <w:rFonts w:ascii="Times New Roman" w:hAnsi="Times New Roman" w:cs="Times New Roman"/>
        </w:rPr>
      </w:pPr>
      <w:r w:rsidRPr="003662D2">
        <w:rPr>
          <w:rFonts w:ascii="Times New Roman" w:hAnsi="Times New Roman" w:cs="Times New Roman"/>
        </w:rPr>
        <w:t>2</w:t>
      </w:r>
      <w:r w:rsidR="002E574E" w:rsidRPr="003662D2">
        <w:rPr>
          <w:rFonts w:ascii="Times New Roman" w:hAnsi="Times New Roman" w:cs="Times New Roman"/>
        </w:rPr>
        <w:t xml:space="preserve">.kolo </w:t>
      </w:r>
      <w:r w:rsidRPr="003662D2">
        <w:rPr>
          <w:rFonts w:ascii="Times New Roman" w:hAnsi="Times New Roman" w:cs="Times New Roman"/>
        </w:rPr>
        <w:t>(únor</w:t>
      </w:r>
      <w:r w:rsidR="002E574E" w:rsidRPr="003662D2">
        <w:rPr>
          <w:rFonts w:ascii="Times New Roman" w:hAnsi="Times New Roman" w:cs="Times New Roman"/>
        </w:rPr>
        <w:t>) – SOUTĚŽNÍ KATEGORIE 3 – Druhý stupeň ZŠ a SŠ</w:t>
      </w:r>
    </w:p>
    <w:p w:rsidR="002E574E" w:rsidRPr="003662D2" w:rsidRDefault="002E574E" w:rsidP="00CD1E76">
      <w:pPr>
        <w:spacing w:after="0" w:line="240" w:lineRule="auto"/>
        <w:ind w:firstLine="709"/>
        <w:rPr>
          <w:rFonts w:ascii="Times New Roman" w:hAnsi="Times New Roman" w:cs="Times New Roman"/>
        </w:rPr>
      </w:pPr>
      <w:r w:rsidRPr="003662D2">
        <w:rPr>
          <w:rFonts w:ascii="Times New Roman" w:hAnsi="Times New Roman" w:cs="Times New Roman"/>
        </w:rPr>
        <w:t>Vedúca: PaedDr. Oľga Hírešová</w:t>
      </w:r>
    </w:p>
    <w:p w:rsidR="002E574E" w:rsidRPr="003662D2" w:rsidRDefault="002E574E" w:rsidP="00CD1E76">
      <w:pPr>
        <w:spacing w:after="0" w:line="240" w:lineRule="auto"/>
        <w:ind w:firstLine="709"/>
        <w:rPr>
          <w:rFonts w:ascii="Times New Roman" w:hAnsi="Times New Roman" w:cs="Times New Roman"/>
        </w:rPr>
      </w:pPr>
      <w:r w:rsidRPr="003662D2">
        <w:rPr>
          <w:rFonts w:ascii="Times New Roman" w:hAnsi="Times New Roman" w:cs="Times New Roman"/>
        </w:rPr>
        <w:t xml:space="preserve">Družstvo: </w:t>
      </w:r>
      <w:r w:rsidRPr="00B15993">
        <w:rPr>
          <w:rFonts w:ascii="Times New Roman" w:hAnsi="Times New Roman" w:cs="Times New Roman"/>
          <w:b/>
        </w:rPr>
        <w:t>Einsteinerky</w:t>
      </w:r>
      <w:r w:rsidRPr="00B15993">
        <w:rPr>
          <w:rFonts w:ascii="Times New Roman" w:hAnsi="Times New Roman" w:cs="Times New Roman"/>
          <w:b/>
        </w:rPr>
        <w:tab/>
      </w:r>
    </w:p>
    <w:p w:rsidR="002E574E" w:rsidRPr="003662D2" w:rsidRDefault="002E574E" w:rsidP="00CD1E76">
      <w:pPr>
        <w:spacing w:after="0" w:line="240" w:lineRule="auto"/>
        <w:ind w:firstLine="709"/>
        <w:rPr>
          <w:rFonts w:ascii="Times New Roman" w:hAnsi="Times New Roman" w:cs="Times New Roman"/>
        </w:rPr>
      </w:pPr>
      <w:r w:rsidRPr="003662D2">
        <w:rPr>
          <w:rFonts w:ascii="Times New Roman" w:hAnsi="Times New Roman" w:cs="Times New Roman"/>
        </w:rPr>
        <w:t>Paulína Januščáková, Daniela Dundeková, Nel</w:t>
      </w:r>
      <w:r w:rsidR="00364753" w:rsidRPr="003662D2">
        <w:rPr>
          <w:rFonts w:ascii="Times New Roman" w:hAnsi="Times New Roman" w:cs="Times New Roman"/>
        </w:rPr>
        <w:t>l</w:t>
      </w:r>
      <w:r w:rsidRPr="003662D2">
        <w:rPr>
          <w:rFonts w:ascii="Times New Roman" w:hAnsi="Times New Roman" w:cs="Times New Roman"/>
        </w:rPr>
        <w:t>y Mičová, Diana Gažovičová</w:t>
      </w:r>
    </w:p>
    <w:p w:rsidR="002E574E" w:rsidRPr="003662D2" w:rsidRDefault="00F86F69" w:rsidP="00CD1E76">
      <w:pPr>
        <w:spacing w:after="0" w:line="240" w:lineRule="auto"/>
        <w:ind w:firstLine="709"/>
        <w:rPr>
          <w:rFonts w:ascii="Times New Roman" w:hAnsi="Times New Roman" w:cs="Times New Roman"/>
        </w:rPr>
      </w:pPr>
      <w:r w:rsidRPr="003662D2">
        <w:rPr>
          <w:rFonts w:ascii="Times New Roman" w:hAnsi="Times New Roman" w:cs="Times New Roman"/>
        </w:rPr>
        <w:t>Trieda: 7</w:t>
      </w:r>
      <w:r w:rsidR="002E574E" w:rsidRPr="003662D2">
        <w:rPr>
          <w:rFonts w:ascii="Times New Roman" w:hAnsi="Times New Roman" w:cs="Times New Roman"/>
        </w:rPr>
        <w:t>.C</w:t>
      </w:r>
    </w:p>
    <w:p w:rsidR="002E574E" w:rsidRPr="003662D2" w:rsidRDefault="002E574E" w:rsidP="00CD1E76">
      <w:pPr>
        <w:spacing w:after="0" w:line="240" w:lineRule="auto"/>
        <w:ind w:firstLine="709"/>
        <w:rPr>
          <w:rFonts w:ascii="Times New Roman" w:hAnsi="Times New Roman" w:cs="Times New Roman"/>
        </w:rPr>
      </w:pPr>
      <w:r w:rsidRPr="003662D2">
        <w:rPr>
          <w:rFonts w:ascii="Times New Roman" w:hAnsi="Times New Roman" w:cs="Times New Roman"/>
        </w:rPr>
        <w:t>Škola: Základná škola s MŠ, Námestie SUT 15, 917 01Trnava, Slovenská republika</w:t>
      </w:r>
    </w:p>
    <w:p w:rsidR="00C37211" w:rsidRPr="00C37211" w:rsidRDefault="00C37211" w:rsidP="00C37211">
      <w:pPr>
        <w:spacing w:after="0" w:line="240" w:lineRule="auto"/>
        <w:ind w:left="709"/>
        <w:rPr>
          <w:rFonts w:ascii="Times New Roman" w:hAnsi="Times New Roman" w:cs="Times New Roman"/>
          <w:b/>
          <w:color w:val="000000" w:themeColor="text1"/>
          <w:sz w:val="28"/>
          <w:szCs w:val="28"/>
          <w:u w:val="single"/>
        </w:rPr>
      </w:pPr>
    </w:p>
    <w:p w:rsidR="00777F7B" w:rsidRPr="00C37211" w:rsidRDefault="005B5AC3" w:rsidP="00C37211">
      <w:pPr>
        <w:pStyle w:val="Odsekzoznamu"/>
        <w:numPr>
          <w:ilvl w:val="0"/>
          <w:numId w:val="2"/>
        </w:numPr>
        <w:spacing w:after="0" w:line="240" w:lineRule="auto"/>
        <w:ind w:left="0" w:firstLine="709"/>
        <w:rPr>
          <w:rFonts w:ascii="Times New Roman" w:hAnsi="Times New Roman" w:cs="Times New Roman"/>
          <w:b/>
          <w:color w:val="000000" w:themeColor="text1"/>
          <w:sz w:val="28"/>
          <w:szCs w:val="28"/>
          <w:u w:val="single"/>
        </w:rPr>
      </w:pPr>
      <w:r w:rsidRPr="00C37211">
        <w:rPr>
          <w:rFonts w:ascii="Times New Roman" w:hAnsi="Times New Roman" w:cs="Times New Roman"/>
          <w:b/>
          <w:noProof/>
          <w:color w:val="000000" w:themeColor="text1"/>
          <w:sz w:val="28"/>
          <w:szCs w:val="28"/>
          <w:u w:val="single"/>
          <w:lang w:eastAsia="sk-SK"/>
        </w:rPr>
        <w:drawing>
          <wp:anchor distT="0" distB="0" distL="114300" distR="114300" simplePos="0" relativeHeight="251658240" behindDoc="1" locked="0" layoutInCell="1" allowOverlap="1">
            <wp:simplePos x="0" y="0"/>
            <wp:positionH relativeFrom="column">
              <wp:posOffset>14605</wp:posOffset>
            </wp:positionH>
            <wp:positionV relativeFrom="paragraph">
              <wp:posOffset>242570</wp:posOffset>
            </wp:positionV>
            <wp:extent cx="2506345" cy="1409700"/>
            <wp:effectExtent l="19050" t="0" r="8255" b="0"/>
            <wp:wrapTight wrapText="bothSides">
              <wp:wrapPolygon edited="0">
                <wp:start x="-164" y="0"/>
                <wp:lineTo x="-164" y="21308"/>
                <wp:lineTo x="21671" y="21308"/>
                <wp:lineTo x="21671" y="0"/>
                <wp:lineTo x="-164" y="0"/>
              </wp:wrapPolygon>
            </wp:wrapTight>
            <wp:docPr id="1" name="Obrázok 0" descr="Einsteiner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steinerky.png"/>
                    <pic:cNvPicPr/>
                  </pic:nvPicPr>
                  <pic:blipFill>
                    <a:blip r:embed="rId8"/>
                    <a:stretch>
                      <a:fillRect/>
                    </a:stretch>
                  </pic:blipFill>
                  <pic:spPr>
                    <a:xfrm>
                      <a:off x="0" y="0"/>
                      <a:ext cx="2506345" cy="1409700"/>
                    </a:xfrm>
                    <a:prstGeom prst="rect">
                      <a:avLst/>
                    </a:prstGeom>
                  </pic:spPr>
                </pic:pic>
              </a:graphicData>
            </a:graphic>
          </wp:anchor>
        </w:drawing>
      </w:r>
      <w:r w:rsidR="00777F7B" w:rsidRPr="00C37211">
        <w:rPr>
          <w:rFonts w:ascii="Times New Roman" w:hAnsi="Times New Roman" w:cs="Times New Roman"/>
          <w:b/>
          <w:color w:val="000000" w:themeColor="text1"/>
          <w:sz w:val="28"/>
          <w:szCs w:val="28"/>
          <w:u w:val="single"/>
        </w:rPr>
        <w:t>Kreativita</w:t>
      </w:r>
    </w:p>
    <w:p w:rsidR="00646663" w:rsidRPr="003662D2" w:rsidRDefault="00314773" w:rsidP="00C37211">
      <w:pPr>
        <w:spacing w:after="0" w:line="240" w:lineRule="auto"/>
        <w:rPr>
          <w:rFonts w:ascii="Times New Roman" w:hAnsi="Times New Roman" w:cs="Times New Roman"/>
          <w:color w:val="141823"/>
          <w:shd w:val="clear" w:color="auto" w:fill="FFFFFF"/>
        </w:rPr>
      </w:pPr>
      <w:r>
        <w:rPr>
          <w:rFonts w:ascii="Times New Roman" w:hAnsi="Times New Roman" w:cs="Times New Roman"/>
          <w:color w:val="141823"/>
          <w:shd w:val="clear" w:color="auto" w:fill="FFFFFF"/>
        </w:rPr>
        <w:t xml:space="preserve">Logo sme vytvorili v Skicári. </w:t>
      </w:r>
      <w:r w:rsidR="002764DA" w:rsidRPr="003662D2">
        <w:rPr>
          <w:rFonts w:ascii="Times New Roman" w:hAnsi="Times New Roman" w:cs="Times New Roman"/>
          <w:color w:val="141823"/>
          <w:shd w:val="clear" w:color="auto" w:fill="FFFFFF"/>
        </w:rPr>
        <w:t>Naše logo sme vytvorili veľmi spontánne. Vyjadruje našu štvoricu. Sme 4 kamarátky, preto sú tam 4 tváričky.</w:t>
      </w:r>
      <w:r w:rsidR="005B5AC3" w:rsidRPr="003662D2">
        <w:rPr>
          <w:rFonts w:ascii="Times New Roman" w:hAnsi="Times New Roman" w:cs="Times New Roman"/>
          <w:color w:val="141823"/>
          <w:shd w:val="clear" w:color="auto" w:fill="FFFFFF"/>
        </w:rPr>
        <w:t xml:space="preserve"> Sme dosť rozdielne (napríklad najvyššia z nás meria  175 cm a najnižšia má iba 150 cm, dve sme priamo z Trnavy a dve z dedín; máme rozdielnej farby vlasy, oči,...), ale aj tak máme veľa spoločného (napr. sme z jednej triedy; radi robíme túto súťaž; radi nakupujeme,...).Preto sú tie tváričky podobné a zároveň rozdielne. </w:t>
      </w:r>
      <w:r w:rsidR="00646663" w:rsidRPr="003662D2">
        <w:rPr>
          <w:rFonts w:ascii="Times New Roman" w:hAnsi="Times New Roman" w:cs="Times New Roman"/>
          <w:color w:val="141823"/>
          <w:shd w:val="clear" w:color="auto" w:fill="FFFFFF"/>
        </w:rPr>
        <w:t>Prevláda</w:t>
      </w:r>
      <w:r w:rsidR="004E7231">
        <w:rPr>
          <w:rFonts w:ascii="Times New Roman" w:hAnsi="Times New Roman" w:cs="Times New Roman"/>
          <w:color w:val="141823"/>
          <w:shd w:val="clear" w:color="auto" w:fill="FFFFFF"/>
        </w:rPr>
        <w:t>júca farba je čierna- často nosí</w:t>
      </w:r>
      <w:r w:rsidR="00646663" w:rsidRPr="003662D2">
        <w:rPr>
          <w:rFonts w:ascii="Times New Roman" w:hAnsi="Times New Roman" w:cs="Times New Roman"/>
          <w:color w:val="141823"/>
          <w:shd w:val="clear" w:color="auto" w:fill="FFFFFF"/>
        </w:rPr>
        <w:t>me takej farby oblečenie.</w:t>
      </w:r>
    </w:p>
    <w:p w:rsidR="00581DE5" w:rsidRPr="003662D2" w:rsidRDefault="005B5AC3" w:rsidP="00C37211">
      <w:pPr>
        <w:spacing w:after="0" w:line="240" w:lineRule="auto"/>
        <w:rPr>
          <w:rFonts w:ascii="Times New Roman" w:hAnsi="Times New Roman" w:cs="Times New Roman"/>
          <w:color w:val="141823"/>
          <w:shd w:val="clear" w:color="auto" w:fill="FFFFFF"/>
        </w:rPr>
      </w:pPr>
      <w:r w:rsidRPr="003662D2">
        <w:rPr>
          <w:rFonts w:ascii="Times New Roman" w:hAnsi="Times New Roman" w:cs="Times New Roman"/>
          <w:color w:val="141823"/>
          <w:shd w:val="clear" w:color="auto" w:fill="FFFFFF"/>
        </w:rPr>
        <w:t>A ten jazyk- to naschvál,  radi občas hneváme dospelých. Písmeno E a rozstrapárené vlasy- sme predsa EINSTEINerky.</w:t>
      </w:r>
    </w:p>
    <w:p w:rsidR="005B5AC3" w:rsidRPr="003662D2" w:rsidRDefault="005B5AC3" w:rsidP="00C37211">
      <w:pPr>
        <w:spacing w:after="0" w:line="240" w:lineRule="auto"/>
        <w:rPr>
          <w:rFonts w:ascii="Times New Roman" w:hAnsi="Times New Roman" w:cs="Times New Roman"/>
          <w:color w:val="141823"/>
          <w:shd w:val="clear" w:color="auto" w:fill="FFFFFF"/>
        </w:rPr>
      </w:pPr>
      <w:r w:rsidRPr="003662D2">
        <w:rPr>
          <w:rFonts w:ascii="Times New Roman" w:hAnsi="Times New Roman" w:cs="Times New Roman"/>
          <w:color w:val="141823"/>
          <w:shd w:val="clear" w:color="auto" w:fill="FFFFFF"/>
        </w:rPr>
        <w:t>Naše logo si veľmi ľahko zapamätáte a nemôžete si ho popliesť s</w:t>
      </w:r>
      <w:r w:rsidR="00016E55" w:rsidRPr="003662D2">
        <w:rPr>
          <w:rFonts w:ascii="Times New Roman" w:hAnsi="Times New Roman" w:cs="Times New Roman"/>
          <w:color w:val="141823"/>
          <w:shd w:val="clear" w:color="auto" w:fill="FFFFFF"/>
        </w:rPr>
        <w:t xml:space="preserve"> </w:t>
      </w:r>
      <w:r w:rsidRPr="003662D2">
        <w:rPr>
          <w:rFonts w:ascii="Times New Roman" w:hAnsi="Times New Roman" w:cs="Times New Roman"/>
          <w:color w:val="141823"/>
          <w:shd w:val="clear" w:color="auto" w:fill="FFFFFF"/>
        </w:rPr>
        <w:t>inými logami.</w:t>
      </w:r>
    </w:p>
    <w:p w:rsidR="00C37211" w:rsidRPr="00C37211" w:rsidRDefault="00C37211" w:rsidP="00C37211">
      <w:pPr>
        <w:spacing w:after="120" w:line="240" w:lineRule="auto"/>
        <w:ind w:left="709"/>
        <w:rPr>
          <w:rFonts w:ascii="Times New Roman" w:hAnsi="Times New Roman" w:cs="Times New Roman"/>
          <w:b/>
          <w:color w:val="000000" w:themeColor="text1"/>
          <w:sz w:val="28"/>
          <w:szCs w:val="28"/>
          <w:u w:val="single"/>
        </w:rPr>
      </w:pPr>
    </w:p>
    <w:p w:rsidR="001728FD" w:rsidRPr="00C37211" w:rsidRDefault="00777F7B" w:rsidP="00C37211">
      <w:pPr>
        <w:pStyle w:val="Odsekzoznamu"/>
        <w:numPr>
          <w:ilvl w:val="0"/>
          <w:numId w:val="2"/>
        </w:numPr>
        <w:spacing w:after="120" w:line="240" w:lineRule="auto"/>
        <w:ind w:left="0" w:firstLine="709"/>
        <w:rPr>
          <w:rFonts w:ascii="Times New Roman" w:hAnsi="Times New Roman" w:cs="Times New Roman"/>
          <w:b/>
          <w:color w:val="000000" w:themeColor="text1"/>
          <w:sz w:val="28"/>
          <w:szCs w:val="28"/>
          <w:u w:val="single"/>
        </w:rPr>
      </w:pPr>
      <w:r w:rsidRPr="00C37211">
        <w:rPr>
          <w:rFonts w:ascii="Times New Roman" w:hAnsi="Times New Roman" w:cs="Times New Roman"/>
          <w:b/>
          <w:color w:val="000000" w:themeColor="text1"/>
          <w:sz w:val="28"/>
          <w:szCs w:val="28"/>
          <w:u w:val="single"/>
        </w:rPr>
        <w:t>Teória a</w:t>
      </w:r>
      <w:r w:rsidR="00582EDA" w:rsidRPr="00C37211">
        <w:rPr>
          <w:rFonts w:ascii="Times New Roman" w:hAnsi="Times New Roman" w:cs="Times New Roman"/>
          <w:b/>
          <w:color w:val="000000" w:themeColor="text1"/>
          <w:sz w:val="28"/>
          <w:szCs w:val="28"/>
          <w:u w:val="single"/>
        </w:rPr>
        <w:t> </w:t>
      </w:r>
      <w:r w:rsidRPr="00C37211">
        <w:rPr>
          <w:rFonts w:ascii="Times New Roman" w:hAnsi="Times New Roman" w:cs="Times New Roman"/>
          <w:b/>
          <w:color w:val="000000" w:themeColor="text1"/>
          <w:sz w:val="28"/>
          <w:szCs w:val="28"/>
          <w:u w:val="single"/>
        </w:rPr>
        <w:t>výskum</w:t>
      </w:r>
    </w:p>
    <w:p w:rsidR="0092688E" w:rsidRPr="003662D2" w:rsidRDefault="0092688E" w:rsidP="00C37211">
      <w:pPr>
        <w:pBdr>
          <w:bottom w:val="single" w:sz="12" w:space="1" w:color="auto"/>
        </w:pBdr>
        <w:spacing w:after="0" w:line="240" w:lineRule="auto"/>
        <w:ind w:firstLine="709"/>
        <w:rPr>
          <w:rFonts w:ascii="Times New Roman" w:hAnsi="Times New Roman" w:cs="Times New Roman"/>
          <w:color w:val="141823"/>
          <w:shd w:val="clear" w:color="auto" w:fill="FFFFFF"/>
        </w:rPr>
      </w:pPr>
      <w:r w:rsidRPr="003662D2">
        <w:rPr>
          <w:rFonts w:ascii="Times New Roman" w:hAnsi="Times New Roman" w:cs="Times New Roman"/>
          <w:color w:val="141823"/>
          <w:shd w:val="clear" w:color="auto" w:fill="FFFFFF"/>
        </w:rPr>
        <w:t>Základné informácie o okolitom svete získavame zrakom (80 %), sluchom (10 %) a ostatnými zmyslami. Zvukom, jeho vznikom, šírením a vnímaním sa zaoberá akustika = náuka o zvuku (z gréckeho akuo = počujem)</w:t>
      </w:r>
    </w:p>
    <w:p w:rsidR="00991478" w:rsidRDefault="00582EDA" w:rsidP="00C37211">
      <w:pPr>
        <w:pBdr>
          <w:bottom w:val="single" w:sz="12" w:space="1" w:color="auto"/>
        </w:pBdr>
        <w:spacing w:after="0" w:line="240" w:lineRule="auto"/>
        <w:ind w:firstLine="709"/>
        <w:rPr>
          <w:rFonts w:ascii="Times New Roman" w:hAnsi="Times New Roman" w:cs="Times New Roman"/>
          <w:color w:val="141823"/>
          <w:shd w:val="clear" w:color="auto" w:fill="FFFFFF"/>
        </w:rPr>
      </w:pPr>
      <w:r w:rsidRPr="003662D2">
        <w:rPr>
          <w:rFonts w:ascii="Times New Roman" w:hAnsi="Times New Roman" w:cs="Times New Roman"/>
          <w:color w:val="141823"/>
          <w:shd w:val="clear" w:color="auto" w:fill="FFFFFF"/>
        </w:rPr>
        <w:t xml:space="preserve">Zvuk je mechanické vlnenie vzduchu, ktoré vyvoláva v sluchovom orgáne zvukový vnem. Vzniká, keď sa teleso chveje alebo kmitá. Kmitajúce teleso pôsobí na vrstvu vzduchu okolo neho, striedavo ju stláča a uvoľňuje. Rozruch spôsobený kmitajúcim telesom sa šíri vzduchom ďalej až kým nepríde k uchu, kedy ho vnímame ako zvuk. </w:t>
      </w:r>
      <w:bookmarkStart w:id="0" w:name="ucho_back"/>
      <w:bookmarkEnd w:id="0"/>
      <w:r w:rsidR="0037215D" w:rsidRPr="003662D2">
        <w:rPr>
          <w:rFonts w:ascii="Times New Roman" w:hAnsi="Times New Roman" w:cs="Times New Roman"/>
          <w:color w:val="141823"/>
          <w:shd w:val="clear" w:color="auto" w:fill="FFFFFF"/>
        </w:rPr>
        <w:fldChar w:fldCharType="begin"/>
      </w:r>
      <w:r w:rsidRPr="003662D2">
        <w:rPr>
          <w:rFonts w:ascii="Times New Roman" w:hAnsi="Times New Roman" w:cs="Times New Roman"/>
          <w:color w:val="141823"/>
          <w:shd w:val="clear" w:color="auto" w:fill="FFFFFF"/>
        </w:rPr>
        <w:instrText xml:space="preserve"> HYPERLINK  \l "Ucho" </w:instrText>
      </w:r>
      <w:r w:rsidR="0037215D" w:rsidRPr="003662D2">
        <w:rPr>
          <w:rFonts w:ascii="Times New Roman" w:hAnsi="Times New Roman" w:cs="Times New Roman"/>
          <w:color w:val="141823"/>
          <w:shd w:val="clear" w:color="auto" w:fill="FFFFFF"/>
        </w:rPr>
        <w:fldChar w:fldCharType="separate"/>
      </w:r>
      <w:r w:rsidRPr="003662D2">
        <w:rPr>
          <w:rFonts w:ascii="Times New Roman" w:hAnsi="Times New Roman" w:cs="Times New Roman"/>
          <w:color w:val="141823"/>
          <w:shd w:val="clear" w:color="auto" w:fill="FFFFFF"/>
        </w:rPr>
        <w:t>Ucho</w:t>
      </w:r>
      <w:r w:rsidR="0037215D" w:rsidRPr="003662D2">
        <w:rPr>
          <w:rFonts w:ascii="Times New Roman" w:hAnsi="Times New Roman" w:cs="Times New Roman"/>
          <w:color w:val="141823"/>
          <w:shd w:val="clear" w:color="auto" w:fill="FFFFFF"/>
        </w:rPr>
        <w:fldChar w:fldCharType="end"/>
      </w:r>
      <w:r w:rsidRPr="003662D2">
        <w:rPr>
          <w:rFonts w:ascii="Times New Roman" w:hAnsi="Times New Roman" w:cs="Times New Roman"/>
          <w:color w:val="141823"/>
          <w:shd w:val="clear" w:color="auto" w:fill="FFFFFF"/>
        </w:rPr>
        <w:t xml:space="preserve"> je veľmi jemný organ, ktorý vie zistiť hlasitosť aj výšku tónu. </w:t>
      </w:r>
    </w:p>
    <w:p w:rsidR="00C06452" w:rsidRPr="003662D2" w:rsidRDefault="00582EDA" w:rsidP="00C37211">
      <w:pPr>
        <w:pBdr>
          <w:bottom w:val="single" w:sz="12" w:space="1" w:color="auto"/>
        </w:pBdr>
        <w:spacing w:after="0" w:line="240" w:lineRule="auto"/>
        <w:ind w:firstLine="709"/>
        <w:rPr>
          <w:rFonts w:ascii="Times New Roman" w:hAnsi="Times New Roman" w:cs="Times New Roman"/>
          <w:color w:val="141823"/>
          <w:shd w:val="clear" w:color="auto" w:fill="FFFFFF"/>
        </w:rPr>
      </w:pPr>
      <w:r w:rsidRPr="003662D2">
        <w:rPr>
          <w:rFonts w:ascii="Times New Roman" w:hAnsi="Times New Roman" w:cs="Times New Roman"/>
          <w:color w:val="141823"/>
          <w:shd w:val="clear" w:color="auto" w:fill="FFFFFF"/>
        </w:rPr>
        <w:t xml:space="preserve">Rýchlosť zvuku je </w:t>
      </w:r>
      <w:hyperlink r:id="rId9" w:tooltip="Rýchlosť" w:history="1">
        <w:r w:rsidRPr="003662D2">
          <w:rPr>
            <w:rFonts w:ascii="Times New Roman" w:hAnsi="Times New Roman" w:cs="Times New Roman"/>
            <w:color w:val="141823"/>
            <w:shd w:val="clear" w:color="auto" w:fill="FFFFFF"/>
          </w:rPr>
          <w:t>rýchlosť</w:t>
        </w:r>
      </w:hyperlink>
      <w:r w:rsidRPr="003662D2">
        <w:rPr>
          <w:rFonts w:ascii="Times New Roman" w:hAnsi="Times New Roman" w:cs="Times New Roman"/>
          <w:color w:val="141823"/>
          <w:shd w:val="clear" w:color="auto" w:fill="FFFFFF"/>
        </w:rPr>
        <w:t xml:space="preserve">, akou sa </w:t>
      </w:r>
      <w:hyperlink r:id="rId10" w:tooltip="Zvuk" w:history="1">
        <w:r w:rsidRPr="003662D2">
          <w:rPr>
            <w:rFonts w:ascii="Times New Roman" w:hAnsi="Times New Roman" w:cs="Times New Roman"/>
            <w:color w:val="141823"/>
            <w:shd w:val="clear" w:color="auto" w:fill="FFFFFF"/>
          </w:rPr>
          <w:t>zvukové vlny</w:t>
        </w:r>
      </w:hyperlink>
      <w:r w:rsidRPr="003662D2">
        <w:rPr>
          <w:rFonts w:ascii="Times New Roman" w:hAnsi="Times New Roman" w:cs="Times New Roman"/>
          <w:color w:val="141823"/>
          <w:shd w:val="clear" w:color="auto" w:fill="FFFFFF"/>
        </w:rPr>
        <w:t xml:space="preserve"> šíria prostredím. Rýchlosť šírenia zvuku závisí na stave prostredia, v ktorom sa šíri. Teda od tlaku, teploty a vlhkosti vzduchu. najväčší vplyv na jej hodnotu má </w:t>
      </w:r>
      <w:hyperlink r:id="rId11" w:tooltip="Teplota" w:history="1">
        <w:r w:rsidRPr="003662D2">
          <w:rPr>
            <w:rFonts w:ascii="Times New Roman" w:hAnsi="Times New Roman" w:cs="Times New Roman"/>
            <w:color w:val="141823"/>
            <w:shd w:val="clear" w:color="auto" w:fill="FFFFFF"/>
          </w:rPr>
          <w:t>teplota</w:t>
        </w:r>
      </w:hyperlink>
      <w:r w:rsidRPr="003662D2">
        <w:rPr>
          <w:rFonts w:ascii="Times New Roman" w:hAnsi="Times New Roman" w:cs="Times New Roman"/>
          <w:color w:val="141823"/>
          <w:shd w:val="clear" w:color="auto" w:fill="FFFFFF"/>
        </w:rPr>
        <w:t xml:space="preserve"> vzduchu. Zvuk sa šíri jedine v hmotnom prostredí. Z toho vyplýva, že pri dokonalom </w:t>
      </w:r>
      <w:hyperlink r:id="rId12" w:tooltip="Vákuum" w:history="1">
        <w:r w:rsidRPr="003662D2">
          <w:rPr>
            <w:rFonts w:ascii="Times New Roman" w:hAnsi="Times New Roman" w:cs="Times New Roman"/>
            <w:color w:val="141823"/>
            <w:shd w:val="clear" w:color="auto" w:fill="FFFFFF"/>
          </w:rPr>
          <w:t>vákuu</w:t>
        </w:r>
      </w:hyperlink>
      <w:r w:rsidRPr="003662D2">
        <w:rPr>
          <w:rFonts w:ascii="Times New Roman" w:hAnsi="Times New Roman" w:cs="Times New Roman"/>
          <w:color w:val="141823"/>
          <w:shd w:val="clear" w:color="auto" w:fill="FFFFFF"/>
        </w:rPr>
        <w:t xml:space="preserve"> nemôže nastať šírenie zvuku, pretože neobsahuje žiadne častice.</w:t>
      </w:r>
    </w:p>
    <w:p w:rsidR="00C06452" w:rsidRPr="003662D2" w:rsidRDefault="00C06452" w:rsidP="00C37211">
      <w:pPr>
        <w:pBdr>
          <w:bottom w:val="single" w:sz="12" w:space="1" w:color="auto"/>
        </w:pBdr>
        <w:spacing w:after="0" w:line="240" w:lineRule="auto"/>
        <w:ind w:firstLine="709"/>
        <w:rPr>
          <w:rFonts w:ascii="Times New Roman" w:hAnsi="Times New Roman" w:cs="Times New Roman"/>
          <w:color w:val="141823"/>
          <w:shd w:val="clear" w:color="auto" w:fill="FFFFFF"/>
        </w:rPr>
      </w:pPr>
      <w:r w:rsidRPr="003662D2">
        <w:rPr>
          <w:rFonts w:ascii="Times New Roman" w:hAnsi="Times New Roman" w:cs="Times New Roman"/>
          <w:color w:val="141823"/>
          <w:shd w:val="clear" w:color="auto" w:fill="FFFFFF"/>
        </w:rPr>
        <w:t>Samuel Morse (1791 – 1872), americký vynálezca, vynašiel elektromagnetický telegraf. Telegraf</w:t>
      </w:r>
      <w:r w:rsidRPr="003662D2">
        <w:rPr>
          <w:rFonts w:ascii="Times New Roman" w:hAnsi="Times New Roman" w:cs="Times New Roman"/>
          <w:color w:val="141823"/>
        </w:rPr>
        <w:t> </w:t>
      </w:r>
      <w:r w:rsidRPr="003662D2">
        <w:rPr>
          <w:rFonts w:ascii="Times New Roman" w:hAnsi="Times New Roman" w:cs="Times New Roman"/>
          <w:color w:val="141823"/>
          <w:shd w:val="clear" w:color="auto" w:fill="FFFFFF"/>
        </w:rPr>
        <w:t>je jednoduché elektrické zariadenie na prenos údajov (predovšetkým textu) prostredníctvom elektrických impulzov. Roku 1837 zostrojil prístroj, ktorým mohol telegrafovať  na vzdialenosť asi 500 metrov. Čo sa týka jazyka prenosu, Morseov pôvodný nápad bol trochu iný, než je dnešná morzeovka. Chcel, aby odosielateľ signalizoval čísla a každému číslu by bolo v slovníku priradené jedno slovo. Napríklad slovo „Anglicko“ malo v Morseovom slovníku číslo 252.  Morzeovku</w:t>
      </w:r>
      <w:r w:rsidR="00991478">
        <w:rPr>
          <w:rFonts w:ascii="Times New Roman" w:hAnsi="Times New Roman" w:cs="Times New Roman"/>
          <w:color w:val="141823"/>
          <w:shd w:val="clear" w:color="auto" w:fill="FFFFFF"/>
        </w:rPr>
        <w:t>-telegrafickú abecedu</w:t>
      </w:r>
      <w:r w:rsidRPr="003662D2">
        <w:rPr>
          <w:rFonts w:ascii="Times New Roman" w:hAnsi="Times New Roman" w:cs="Times New Roman"/>
          <w:color w:val="141823"/>
          <w:shd w:val="clear" w:color="auto" w:fill="FFFFFF"/>
        </w:rPr>
        <w:t xml:space="preserve"> - jazyk bodiek a pomlčiek - zostavil jeho spolupracovník Alfred Vail.</w:t>
      </w:r>
    </w:p>
    <w:p w:rsidR="00C06452" w:rsidRPr="003662D2" w:rsidRDefault="00C06452" w:rsidP="00C37211">
      <w:pPr>
        <w:pBdr>
          <w:bottom w:val="single" w:sz="12" w:space="1" w:color="auto"/>
        </w:pBdr>
        <w:spacing w:after="0" w:line="240" w:lineRule="auto"/>
        <w:ind w:firstLine="709"/>
        <w:rPr>
          <w:rFonts w:ascii="Times New Roman" w:hAnsi="Times New Roman" w:cs="Times New Roman"/>
          <w:color w:val="141823"/>
          <w:shd w:val="clear" w:color="auto" w:fill="FFFFFF"/>
        </w:rPr>
      </w:pPr>
      <w:r w:rsidRPr="003662D2">
        <w:rPr>
          <w:rFonts w:ascii="Times New Roman" w:hAnsi="Times New Roman" w:cs="Times New Roman"/>
          <w:color w:val="141823"/>
          <w:shd w:val="clear" w:color="auto" w:fill="FFFFFF"/>
        </w:rPr>
        <w:t>Po objavení rádia a telefónu telegraf stratil svoj význam a zanikol. Najdlhšie sa udržala na mori - do 1. februára 1999. V noci z 31. januára na 1. februára istá dánska loď vyslala poslednú oficiálnu správu v histórii morzeovky: „Končíme deväťdesiatročnú éru. Toto je posledná správa. ..-. - - - .-. . …- . .-. (Forever - Navždy)“</w:t>
      </w:r>
    </w:p>
    <w:p w:rsidR="00966418" w:rsidRPr="003662D2" w:rsidRDefault="00966418" w:rsidP="00C37211">
      <w:pPr>
        <w:pBdr>
          <w:bottom w:val="single" w:sz="12" w:space="1" w:color="auto"/>
        </w:pBdr>
        <w:spacing w:after="0" w:line="240" w:lineRule="auto"/>
        <w:ind w:firstLine="709"/>
        <w:rPr>
          <w:rFonts w:ascii="Times New Roman" w:hAnsi="Times New Roman" w:cs="Times New Roman"/>
          <w:color w:val="141823"/>
          <w:shd w:val="clear" w:color="auto" w:fill="FFFFFF"/>
        </w:rPr>
      </w:pPr>
      <w:r w:rsidRPr="003662D2">
        <w:rPr>
          <w:rFonts w:ascii="Times New Roman" w:hAnsi="Times New Roman" w:cs="Times New Roman"/>
          <w:color w:val="141823"/>
          <w:shd w:val="clear" w:color="auto" w:fill="FFFFFF"/>
        </w:rPr>
        <w:t>Prvé telefóny možno považovať za mechanické zariadenia. Známy bol trúbkový telefón, ktorý vynašiel v roku 968 čínsky vynálezca</w:t>
      </w:r>
      <w:r w:rsidR="004E7231">
        <w:rPr>
          <w:rFonts w:ascii="Times New Roman" w:hAnsi="Times New Roman" w:cs="Times New Roman"/>
          <w:color w:val="141823"/>
          <w:shd w:val="clear" w:color="auto" w:fill="FFFFFF"/>
        </w:rPr>
        <w:t xml:space="preserve"> </w:t>
      </w:r>
      <w:r w:rsidRPr="003662D2">
        <w:rPr>
          <w:rFonts w:ascii="Times New Roman" w:hAnsi="Times New Roman" w:cs="Times New Roman"/>
          <w:color w:val="141823"/>
          <w:shd w:val="clear" w:color="auto" w:fill="FFFFFF"/>
        </w:rPr>
        <w:t>Kung-Foo-Whing. Na prenos hlasu na diaľku využil rúry. Takéto zariadenia sa využívali najmä v lodnej doprave, kde sa bolo možné dorozumieť umožnili relatívne spoľahlivé zvukové spojenie oddelených častí lode.</w:t>
      </w:r>
    </w:p>
    <w:p w:rsidR="00582EDA" w:rsidRPr="003662D2" w:rsidRDefault="004E7231" w:rsidP="00C37211">
      <w:pPr>
        <w:pBdr>
          <w:bottom w:val="single" w:sz="12" w:space="1" w:color="auto"/>
        </w:pBdr>
        <w:spacing w:after="0" w:line="240" w:lineRule="auto"/>
        <w:ind w:firstLine="709"/>
        <w:rPr>
          <w:rFonts w:ascii="Times New Roman" w:hAnsi="Times New Roman" w:cs="Times New Roman"/>
          <w:color w:val="141823"/>
          <w:shd w:val="clear" w:color="auto" w:fill="FFFFFF"/>
        </w:rPr>
      </w:pPr>
      <w:r>
        <w:rPr>
          <w:rFonts w:ascii="Times New Roman" w:hAnsi="Times New Roman" w:cs="Times New Roman"/>
          <w:color w:val="141823"/>
          <w:shd w:val="clear" w:color="auto" w:fill="FFFFFF"/>
        </w:rPr>
        <w:lastRenderedPageBreak/>
        <w:t>Lankový (nit</w:t>
      </w:r>
      <w:r w:rsidR="00966418" w:rsidRPr="003662D2">
        <w:rPr>
          <w:rFonts w:ascii="Times New Roman" w:hAnsi="Times New Roman" w:cs="Times New Roman"/>
          <w:color w:val="141823"/>
          <w:shd w:val="clear" w:color="auto" w:fill="FFFFFF"/>
        </w:rPr>
        <w:t xml:space="preserve">kový)  telefón je tvorený dvoma membránami, spojenými napnutým lanom, niťou alebo strunou. Chvenie jednej membrány sa strunou prenáša na druhú membránu. </w:t>
      </w:r>
    </w:p>
    <w:p w:rsidR="00C37211" w:rsidRPr="00C37211" w:rsidRDefault="00C37211" w:rsidP="00C37211">
      <w:pPr>
        <w:spacing w:after="120" w:line="240" w:lineRule="auto"/>
        <w:ind w:left="709"/>
        <w:rPr>
          <w:rFonts w:ascii="Times New Roman" w:hAnsi="Times New Roman" w:cs="Times New Roman"/>
          <w:b/>
          <w:color w:val="000000" w:themeColor="text1"/>
          <w:u w:val="single"/>
        </w:rPr>
      </w:pPr>
    </w:p>
    <w:p w:rsidR="0016089E" w:rsidRPr="003662D2" w:rsidRDefault="00E91F56" w:rsidP="00C37211">
      <w:pPr>
        <w:pStyle w:val="Odsekzoznamu"/>
        <w:numPr>
          <w:ilvl w:val="0"/>
          <w:numId w:val="2"/>
        </w:numPr>
        <w:spacing w:after="120" w:line="240" w:lineRule="auto"/>
        <w:ind w:left="0" w:firstLine="709"/>
        <w:rPr>
          <w:rFonts w:ascii="Times New Roman" w:hAnsi="Times New Roman" w:cs="Times New Roman"/>
          <w:b/>
          <w:color w:val="000000" w:themeColor="text1"/>
          <w:u w:val="single"/>
        </w:rPr>
      </w:pPr>
      <w:r w:rsidRPr="00C37211">
        <w:rPr>
          <w:rFonts w:ascii="Times New Roman" w:hAnsi="Times New Roman" w:cs="Times New Roman"/>
          <w:b/>
          <w:color w:val="000000" w:themeColor="text1"/>
          <w:sz w:val="28"/>
          <w:szCs w:val="28"/>
          <w:u w:val="single"/>
        </w:rPr>
        <w:t>Prax a projekt</w:t>
      </w:r>
      <w:r w:rsidRPr="003662D2">
        <w:rPr>
          <w:rFonts w:ascii="Times New Roman" w:hAnsi="Times New Roman" w:cs="Times New Roman"/>
          <w:b/>
          <w:color w:val="000000" w:themeColor="text1"/>
          <w:u w:val="single"/>
        </w:rPr>
        <w:t xml:space="preserve">- </w:t>
      </w:r>
      <w:r w:rsidR="00A74108" w:rsidRPr="003662D2">
        <w:rPr>
          <w:rFonts w:ascii="Times New Roman" w:hAnsi="Times New Roman" w:cs="Times New Roman"/>
          <w:color w:val="000000" w:themeColor="text1"/>
        </w:rPr>
        <w:t>vlastné dorozumievacie zariadenie</w:t>
      </w:r>
    </w:p>
    <w:p w:rsidR="008272A0" w:rsidRPr="003662D2" w:rsidRDefault="008272A0" w:rsidP="00C37211">
      <w:pPr>
        <w:pBdr>
          <w:bottom w:val="single" w:sz="12" w:space="1" w:color="auto"/>
        </w:pBdr>
        <w:spacing w:after="0" w:line="240" w:lineRule="auto"/>
        <w:ind w:firstLine="709"/>
        <w:rPr>
          <w:rFonts w:ascii="Times New Roman" w:hAnsi="Times New Roman" w:cs="Times New Roman"/>
          <w:color w:val="141823"/>
          <w:shd w:val="clear" w:color="auto" w:fill="FFFFFF"/>
        </w:rPr>
      </w:pPr>
      <w:r w:rsidRPr="003662D2">
        <w:rPr>
          <w:rFonts w:ascii="Times New Roman" w:hAnsi="Times New Roman" w:cs="Times New Roman"/>
          <w:color w:val="141823"/>
          <w:shd w:val="clear" w:color="auto" w:fill="FFFFFF"/>
        </w:rPr>
        <w:t xml:space="preserve">Robili sme viac pokusov. Niektoré sa nám aj nevydarili. Museli sme  viac rozmýšľať, prečo sa nám nevydarili. Hľadali sme mnohé informácie na internete, rozprávali sme sa s pani učiteľkou. Aj naši rodičia si spomenuli ako </w:t>
      </w:r>
      <w:r w:rsidR="002712A5" w:rsidRPr="003662D2">
        <w:rPr>
          <w:rFonts w:ascii="Times New Roman" w:hAnsi="Times New Roman" w:cs="Times New Roman"/>
          <w:color w:val="141823"/>
          <w:shd w:val="clear" w:color="auto" w:fill="FFFFFF"/>
        </w:rPr>
        <w:t xml:space="preserve">sa </w:t>
      </w:r>
      <w:r w:rsidRPr="003662D2">
        <w:rPr>
          <w:rFonts w:ascii="Times New Roman" w:hAnsi="Times New Roman" w:cs="Times New Roman"/>
          <w:color w:val="141823"/>
          <w:shd w:val="clear" w:color="auto" w:fill="FFFFFF"/>
        </w:rPr>
        <w:t xml:space="preserve">napríklad </w:t>
      </w:r>
      <w:r w:rsidR="002712A5" w:rsidRPr="003662D2">
        <w:rPr>
          <w:rFonts w:ascii="Times New Roman" w:hAnsi="Times New Roman" w:cs="Times New Roman"/>
          <w:color w:val="141823"/>
          <w:shd w:val="clear" w:color="auto" w:fill="FFFFFF"/>
        </w:rPr>
        <w:t xml:space="preserve">hrali s vlastnoručne vyrobenými telefónmi. </w:t>
      </w:r>
    </w:p>
    <w:p w:rsidR="002712A5" w:rsidRDefault="002712A5" w:rsidP="00C37211">
      <w:pPr>
        <w:pBdr>
          <w:bottom w:val="single" w:sz="12" w:space="1" w:color="auto"/>
        </w:pBdr>
        <w:spacing w:after="0" w:line="240" w:lineRule="auto"/>
        <w:ind w:firstLine="709"/>
        <w:rPr>
          <w:rFonts w:ascii="Times New Roman" w:hAnsi="Times New Roman" w:cs="Times New Roman"/>
          <w:color w:val="141823"/>
          <w:shd w:val="clear" w:color="auto" w:fill="FFFFFF"/>
        </w:rPr>
      </w:pPr>
      <w:r w:rsidRPr="003662D2">
        <w:rPr>
          <w:rFonts w:ascii="Times New Roman" w:hAnsi="Times New Roman" w:cs="Times New Roman"/>
          <w:color w:val="141823"/>
          <w:shd w:val="clear" w:color="auto" w:fill="FFFFFF"/>
        </w:rPr>
        <w:t>Pri našich pokusoch sme sa zamerali najmä na šírenie zvukových informácii.</w:t>
      </w:r>
    </w:p>
    <w:p w:rsidR="00991478" w:rsidRDefault="00991478" w:rsidP="00991478">
      <w:pPr>
        <w:pBdr>
          <w:bottom w:val="single" w:sz="12" w:space="1" w:color="auto"/>
        </w:pBdr>
        <w:spacing w:after="0" w:line="240" w:lineRule="auto"/>
        <w:ind w:firstLine="709"/>
        <w:rPr>
          <w:rFonts w:ascii="Times New Roman" w:hAnsi="Times New Roman" w:cs="Times New Roman"/>
          <w:color w:val="141823"/>
          <w:shd w:val="clear" w:color="auto" w:fill="FFFFFF"/>
        </w:rPr>
      </w:pPr>
      <w:r w:rsidRPr="00991478">
        <w:rPr>
          <w:rFonts w:ascii="Times New Roman" w:hAnsi="Times New Roman" w:cs="Times New Roman"/>
          <w:b/>
          <w:color w:val="141823"/>
          <w:shd w:val="clear" w:color="auto" w:fill="FFFFFF"/>
        </w:rPr>
        <w:t>Pomôcky:</w:t>
      </w:r>
      <w:r>
        <w:rPr>
          <w:rFonts w:ascii="Times New Roman" w:hAnsi="Times New Roman" w:cs="Times New Roman"/>
          <w:color w:val="141823"/>
          <w:shd w:val="clear" w:color="auto" w:fill="FFFFFF"/>
        </w:rPr>
        <w:t xml:space="preserve"> niť, umelé lyko, kelímky, plechovky, nožnice, kliešte, viazací  natáčaný drôt, papier, medený drôt v PVC, </w:t>
      </w:r>
    </w:p>
    <w:p w:rsidR="00DD4381" w:rsidRPr="003662D2" w:rsidRDefault="00DD4381" w:rsidP="00991478">
      <w:pPr>
        <w:pBdr>
          <w:bottom w:val="single" w:sz="12" w:space="1" w:color="auto"/>
        </w:pBdr>
        <w:spacing w:after="0" w:line="240" w:lineRule="auto"/>
        <w:ind w:firstLine="709"/>
        <w:rPr>
          <w:rFonts w:ascii="Times New Roman" w:hAnsi="Times New Roman" w:cs="Times New Roman"/>
          <w:color w:val="141823"/>
          <w:shd w:val="clear" w:color="auto" w:fill="FFFFFF"/>
        </w:rPr>
      </w:pPr>
    </w:p>
    <w:p w:rsidR="002712A5" w:rsidRDefault="002712A5" w:rsidP="00C37211">
      <w:pPr>
        <w:pBdr>
          <w:bottom w:val="single" w:sz="12" w:space="1" w:color="auto"/>
        </w:pBdr>
        <w:spacing w:after="0" w:line="240" w:lineRule="auto"/>
        <w:rPr>
          <w:rFonts w:ascii="Times New Roman" w:hAnsi="Times New Roman" w:cs="Times New Roman"/>
          <w:color w:val="141823"/>
          <w:shd w:val="clear" w:color="auto" w:fill="FFFFFF"/>
        </w:rPr>
      </w:pPr>
      <w:r w:rsidRPr="003662D2">
        <w:rPr>
          <w:rFonts w:ascii="Times New Roman" w:hAnsi="Times New Roman" w:cs="Times New Roman"/>
          <w:b/>
          <w:color w:val="141823"/>
          <w:u w:val="single"/>
          <w:shd w:val="clear" w:color="auto" w:fill="FFFFFF"/>
        </w:rPr>
        <w:t>1. zariadenie-</w:t>
      </w:r>
      <w:r w:rsidRPr="003662D2">
        <w:rPr>
          <w:rFonts w:ascii="Times New Roman" w:hAnsi="Times New Roman" w:cs="Times New Roman"/>
          <w:color w:val="141823"/>
          <w:shd w:val="clear" w:color="auto" w:fill="FFFFFF"/>
        </w:rPr>
        <w:t xml:space="preserve"> napríklad pomocou našich dlaní môžeme vytvoriť okolo úst akoby lievik, takto sa dá usmerniť a zlepšiť šírenie zvuku. Je to dobrý spôsob a nepotrebujeme žiadny materiál, len vlastné ruky. Má však nevýhody. Takéto šírenie zvuku často používame napríklad v triede, keď je tam cez prestávku krik. No </w:t>
      </w:r>
      <w:r w:rsidR="004B3905" w:rsidRPr="003662D2">
        <w:rPr>
          <w:rFonts w:ascii="Times New Roman" w:hAnsi="Times New Roman" w:cs="Times New Roman"/>
          <w:color w:val="141823"/>
          <w:shd w:val="clear" w:color="auto" w:fill="FFFFFF"/>
        </w:rPr>
        <w:t>často nám nevystačí a zvuk sa ku kamarátke nedostane, lebo je prerušený iným zvukom. Zvuk sa tu šíri prostredníctvom vzduchu, len je našími rukami usmernený a trochu zosilnený.</w:t>
      </w:r>
    </w:p>
    <w:p w:rsidR="00DD4381" w:rsidRPr="003662D2" w:rsidRDefault="00DD4381" w:rsidP="00C37211">
      <w:pPr>
        <w:pBdr>
          <w:bottom w:val="single" w:sz="12" w:space="1" w:color="auto"/>
        </w:pBdr>
        <w:spacing w:after="0" w:line="240" w:lineRule="auto"/>
        <w:rPr>
          <w:rFonts w:ascii="Times New Roman" w:hAnsi="Times New Roman" w:cs="Times New Roman"/>
          <w:color w:val="141823"/>
          <w:shd w:val="clear" w:color="auto" w:fill="FFFFFF"/>
        </w:rPr>
      </w:pPr>
    </w:p>
    <w:p w:rsidR="000C7E76" w:rsidRDefault="000C7E76" w:rsidP="00C37211">
      <w:pPr>
        <w:pBdr>
          <w:bottom w:val="single" w:sz="12" w:space="1" w:color="auto"/>
        </w:pBdr>
        <w:spacing w:after="0" w:line="240" w:lineRule="auto"/>
        <w:rPr>
          <w:rFonts w:ascii="Times New Roman" w:hAnsi="Times New Roman" w:cs="Times New Roman"/>
          <w:color w:val="141823"/>
          <w:shd w:val="clear" w:color="auto" w:fill="FFFFFF"/>
        </w:rPr>
      </w:pPr>
      <w:r w:rsidRPr="003662D2">
        <w:rPr>
          <w:rFonts w:ascii="Times New Roman" w:hAnsi="Times New Roman" w:cs="Times New Roman"/>
          <w:b/>
          <w:color w:val="141823"/>
          <w:u w:val="single"/>
          <w:shd w:val="clear" w:color="auto" w:fill="FFFFFF"/>
        </w:rPr>
        <w:t>2. zariadenie</w:t>
      </w:r>
      <w:r w:rsidRPr="003662D2">
        <w:rPr>
          <w:rFonts w:ascii="Times New Roman" w:hAnsi="Times New Roman" w:cs="Times New Roman"/>
          <w:color w:val="141823"/>
          <w:shd w:val="clear" w:color="auto" w:fill="FFFFFF"/>
        </w:rPr>
        <w:t>- je tiež veľmi jednoduché. Z kusov papiera sa dajú urobiť trúbky v tvare kužeľa. Iba ich jednoducho zvinieme. Princíp, výhody a nevýhody sú podobné ako u 1. zariadenia.</w:t>
      </w:r>
    </w:p>
    <w:p w:rsidR="00DD4381" w:rsidRPr="003662D2" w:rsidRDefault="00DD4381" w:rsidP="00C37211">
      <w:pPr>
        <w:pBdr>
          <w:bottom w:val="single" w:sz="12" w:space="1" w:color="auto"/>
        </w:pBdr>
        <w:spacing w:after="0" w:line="240" w:lineRule="auto"/>
        <w:rPr>
          <w:rFonts w:ascii="Times New Roman" w:hAnsi="Times New Roman" w:cs="Times New Roman"/>
          <w:color w:val="141823"/>
          <w:shd w:val="clear" w:color="auto" w:fill="FFFFFF"/>
        </w:rPr>
      </w:pPr>
    </w:p>
    <w:p w:rsidR="0024595A" w:rsidRPr="003662D2" w:rsidRDefault="000C7E76" w:rsidP="00C37211">
      <w:pPr>
        <w:pBdr>
          <w:bottom w:val="single" w:sz="12" w:space="1" w:color="auto"/>
        </w:pBdr>
        <w:spacing w:after="0" w:line="240" w:lineRule="auto"/>
        <w:rPr>
          <w:rFonts w:ascii="Times New Roman" w:hAnsi="Times New Roman" w:cs="Times New Roman"/>
          <w:color w:val="141823"/>
          <w:shd w:val="clear" w:color="auto" w:fill="FFFFFF"/>
        </w:rPr>
      </w:pPr>
      <w:r w:rsidRPr="003662D2">
        <w:rPr>
          <w:rFonts w:ascii="Times New Roman" w:hAnsi="Times New Roman" w:cs="Times New Roman"/>
          <w:b/>
          <w:color w:val="141823"/>
          <w:u w:val="single"/>
          <w:shd w:val="clear" w:color="auto" w:fill="FFFFFF"/>
        </w:rPr>
        <w:t>3. zariadenie-</w:t>
      </w:r>
      <w:r w:rsidR="000C6917" w:rsidRPr="003662D2">
        <w:rPr>
          <w:rFonts w:ascii="Times New Roman" w:hAnsi="Times New Roman" w:cs="Times New Roman"/>
          <w:b/>
          <w:color w:val="141823"/>
          <w:u w:val="single"/>
          <w:shd w:val="clear" w:color="auto" w:fill="FFFFFF"/>
        </w:rPr>
        <w:t xml:space="preserve"> </w:t>
      </w:r>
      <w:r w:rsidR="003662D2" w:rsidRPr="003662D2">
        <w:rPr>
          <w:rFonts w:ascii="Times New Roman" w:hAnsi="Times New Roman" w:cs="Times New Roman"/>
          <w:color w:val="141823"/>
          <w:shd w:val="clear" w:color="auto" w:fill="FFFFFF"/>
        </w:rPr>
        <w:t>nit</w:t>
      </w:r>
      <w:r w:rsidR="000C6917" w:rsidRPr="003662D2">
        <w:rPr>
          <w:rFonts w:ascii="Times New Roman" w:hAnsi="Times New Roman" w:cs="Times New Roman"/>
          <w:color w:val="141823"/>
          <w:shd w:val="clear" w:color="auto" w:fill="FFFFFF"/>
        </w:rPr>
        <w:t>kový telefón. Skúšali sme rôzne materiály. Základom bol</w:t>
      </w:r>
      <w:r w:rsidR="0024595A" w:rsidRPr="003662D2">
        <w:rPr>
          <w:rFonts w:ascii="Times New Roman" w:hAnsi="Times New Roman" w:cs="Times New Roman"/>
          <w:color w:val="141823"/>
          <w:shd w:val="clear" w:color="auto" w:fill="FFFFFF"/>
        </w:rPr>
        <w:t xml:space="preserve">a tenká nitka- spojnica medzi dvomi kelímkami. </w:t>
      </w:r>
    </w:p>
    <w:p w:rsidR="0024595A" w:rsidRPr="003662D2" w:rsidRDefault="0024595A" w:rsidP="00C37211">
      <w:pPr>
        <w:pStyle w:val="Odsekzoznamu"/>
        <w:numPr>
          <w:ilvl w:val="0"/>
          <w:numId w:val="10"/>
        </w:numPr>
        <w:pBdr>
          <w:bottom w:val="single" w:sz="12" w:space="1" w:color="auto"/>
        </w:pBdr>
        <w:spacing w:after="0" w:line="240" w:lineRule="auto"/>
        <w:rPr>
          <w:rFonts w:ascii="Times New Roman" w:hAnsi="Times New Roman" w:cs="Times New Roman"/>
          <w:color w:val="141823"/>
          <w:shd w:val="clear" w:color="auto" w:fill="FFFFFF"/>
        </w:rPr>
      </w:pPr>
      <w:r w:rsidRPr="003662D2">
        <w:rPr>
          <w:rFonts w:ascii="Times New Roman" w:hAnsi="Times New Roman" w:cs="Times New Roman"/>
          <w:color w:val="141823"/>
          <w:shd w:val="clear" w:color="auto" w:fill="FFFFFF"/>
        </w:rPr>
        <w:t>Na začiatku sme skúšali dva kelímky od pribináčkov a spojili sme ich najskôr obyčajnou tenkou nitkou na šitie a druhýkrát umelým lykom. Pri tomto pokuse sme sa dopustili i viacerých pokusných omylov. Nemali sme najvhodnejší materiál, spojnica- nitka nebola napnutá, boli sme navzájom umiestnené za rohom a nitka sa dotkla rohu steny. V tento pokusný deň sme nedosiahli žiaden úspech.</w:t>
      </w:r>
    </w:p>
    <w:p w:rsidR="0032676E" w:rsidRPr="003662D2" w:rsidRDefault="0024595A" w:rsidP="00C37211">
      <w:pPr>
        <w:pStyle w:val="Odsekzoznamu"/>
        <w:numPr>
          <w:ilvl w:val="0"/>
          <w:numId w:val="10"/>
        </w:numPr>
        <w:pBdr>
          <w:bottom w:val="single" w:sz="12" w:space="1" w:color="auto"/>
        </w:pBdr>
        <w:spacing w:after="0" w:line="240" w:lineRule="auto"/>
        <w:rPr>
          <w:rFonts w:ascii="Times New Roman" w:hAnsi="Times New Roman" w:cs="Times New Roman"/>
          <w:color w:val="333333"/>
        </w:rPr>
      </w:pPr>
      <w:r w:rsidRPr="003662D2">
        <w:rPr>
          <w:rFonts w:ascii="Times New Roman" w:hAnsi="Times New Roman" w:cs="Times New Roman"/>
          <w:color w:val="141823"/>
          <w:shd w:val="clear" w:color="auto" w:fill="FFFFFF"/>
        </w:rPr>
        <w:t xml:space="preserve"> Znovu sme tvorili naše dorozumievacie zariadenie. Tentokrát sme použili </w:t>
      </w:r>
      <w:r w:rsidR="0032676E" w:rsidRPr="003662D2">
        <w:rPr>
          <w:rFonts w:ascii="Times New Roman" w:hAnsi="Times New Roman" w:cs="Times New Roman"/>
          <w:color w:val="141823"/>
          <w:shd w:val="clear" w:color="auto" w:fill="FFFFFF"/>
        </w:rPr>
        <w:t>súčiastku zo školskej sady z fyziky (viď. fotka) a spojili sme ich viazacím natáčaným drôtom poplastovaným  PVC</w:t>
      </w:r>
      <w:r w:rsidR="003E011B" w:rsidRPr="003662D2">
        <w:rPr>
          <w:rFonts w:ascii="Times New Roman" w:hAnsi="Times New Roman" w:cs="Times New Roman"/>
          <w:color w:val="141823"/>
          <w:shd w:val="clear" w:color="auto" w:fill="FFFFFF"/>
        </w:rPr>
        <w:t xml:space="preserve"> s priemerom 1 mm</w:t>
      </w:r>
      <w:r w:rsidR="0032676E" w:rsidRPr="003662D2">
        <w:rPr>
          <w:rFonts w:ascii="Times New Roman" w:hAnsi="Times New Roman" w:cs="Times New Roman"/>
          <w:color w:val="141823"/>
          <w:shd w:val="clear" w:color="auto" w:fill="FFFFFF"/>
        </w:rPr>
        <w:t>.</w:t>
      </w:r>
      <w:r w:rsidR="0032676E" w:rsidRPr="003662D2">
        <w:rPr>
          <w:rFonts w:ascii="Times New Roman" w:hAnsi="Times New Roman" w:cs="Times New Roman"/>
          <w:color w:val="333333"/>
        </w:rPr>
        <w:t xml:space="preserve"> Skúšali sme rôzne vzdialenosti, drôt bol bez ohybu, no nemali sme úspech.</w:t>
      </w:r>
    </w:p>
    <w:p w:rsidR="000C7E76" w:rsidRPr="003662D2" w:rsidRDefault="0032676E" w:rsidP="00C37211">
      <w:pPr>
        <w:pStyle w:val="Odsekzoznamu"/>
        <w:numPr>
          <w:ilvl w:val="0"/>
          <w:numId w:val="10"/>
        </w:numPr>
        <w:pBdr>
          <w:bottom w:val="single" w:sz="12" w:space="1" w:color="auto"/>
        </w:pBdr>
        <w:spacing w:after="0" w:line="240" w:lineRule="auto"/>
        <w:rPr>
          <w:rFonts w:ascii="Times New Roman" w:hAnsi="Times New Roman" w:cs="Times New Roman"/>
          <w:color w:val="141823"/>
          <w:shd w:val="clear" w:color="auto" w:fill="FFFFFF"/>
        </w:rPr>
      </w:pPr>
      <w:r w:rsidRPr="003662D2">
        <w:rPr>
          <w:rFonts w:ascii="Times New Roman" w:hAnsi="Times New Roman" w:cs="Times New Roman"/>
          <w:color w:val="141823"/>
          <w:shd w:val="clear" w:color="auto" w:fill="FFFFFF"/>
        </w:rPr>
        <w:t xml:space="preserve"> Posledné pokusy sme robili s dvomi plechovkami  a spájali sme ich medeným v PVC. Podarilo sa nám zachytiť veľmi slabý zvuk.</w:t>
      </w:r>
      <w:r w:rsidR="003E011B" w:rsidRPr="003662D2">
        <w:rPr>
          <w:rFonts w:ascii="Times New Roman" w:hAnsi="Times New Roman" w:cs="Times New Roman"/>
          <w:color w:val="141823"/>
          <w:shd w:val="clear" w:color="auto" w:fill="FFFFFF"/>
        </w:rPr>
        <w:t xml:space="preserve"> Vzdialenosť drôtu asi 1 meter. Ak bola vzdialenosť drôtu menšia, zvuk bol intenzívnejší.</w:t>
      </w:r>
    </w:p>
    <w:p w:rsidR="00E10D16" w:rsidRDefault="0032676E" w:rsidP="00C37211">
      <w:pPr>
        <w:pStyle w:val="Odsekzoznamu"/>
        <w:numPr>
          <w:ilvl w:val="0"/>
          <w:numId w:val="10"/>
        </w:numPr>
        <w:pBdr>
          <w:bottom w:val="single" w:sz="12" w:space="1" w:color="auto"/>
        </w:pBdr>
        <w:spacing w:after="0" w:line="240" w:lineRule="auto"/>
        <w:rPr>
          <w:rFonts w:ascii="Times New Roman" w:hAnsi="Times New Roman" w:cs="Times New Roman"/>
          <w:color w:val="141823"/>
          <w:shd w:val="clear" w:color="auto" w:fill="FFFFFF"/>
        </w:rPr>
      </w:pPr>
      <w:r w:rsidRPr="00E10D16">
        <w:rPr>
          <w:rFonts w:ascii="Times New Roman" w:hAnsi="Times New Roman" w:cs="Times New Roman"/>
          <w:color w:val="141823"/>
          <w:shd w:val="clear" w:color="auto" w:fill="FFFFFF"/>
        </w:rPr>
        <w:t xml:space="preserve">Nakoniec sme bužírku- PVC izoláciu z drôtika dali dolu a použili sme iba čistý medený drôt asi s priemerom 1 mm. </w:t>
      </w:r>
      <w:r w:rsidR="003E011B" w:rsidRPr="00E10D16">
        <w:rPr>
          <w:rFonts w:ascii="Times New Roman" w:hAnsi="Times New Roman" w:cs="Times New Roman"/>
          <w:color w:val="141823"/>
          <w:shd w:val="clear" w:color="auto" w:fill="FFFFFF"/>
        </w:rPr>
        <w:t>Použili sme 2 plechovky z predchádzajúceho pokusu. A mali sme úspech. Počuli sme zreteľne slová. Urobili sme aj pokus, že jedna z nás bola v jednej miestnosti a druhá v druhej miestnosti. Dvere sme zatvorili a drôt sme viedli cez klasickú kľúčovú dierku. Drôt sa neohol a nedotýkal vnútra dverí. Druhé ucho sme si zapchali a počuli sme zreteľne slová, aj vetu.</w:t>
      </w:r>
      <w:r w:rsidR="00DD4381">
        <w:rPr>
          <w:rFonts w:ascii="Times New Roman" w:hAnsi="Times New Roman" w:cs="Times New Roman"/>
          <w:color w:val="141823"/>
          <w:shd w:val="clear" w:color="auto" w:fill="FFFFFF"/>
        </w:rPr>
        <w:t xml:space="preserve"> Komunikáciu sa ním podarilo uskutočniť v dvojici.</w:t>
      </w:r>
    </w:p>
    <w:p w:rsidR="00DD4381" w:rsidRDefault="00DD4381" w:rsidP="00C37211">
      <w:pPr>
        <w:pBdr>
          <w:bottom w:val="single" w:sz="12" w:space="1" w:color="auto"/>
        </w:pBdr>
        <w:spacing w:after="0" w:line="240" w:lineRule="auto"/>
        <w:rPr>
          <w:rFonts w:ascii="Times New Roman" w:hAnsi="Times New Roman" w:cs="Times New Roman"/>
          <w:b/>
          <w:color w:val="141823"/>
          <w:u w:val="single"/>
          <w:shd w:val="clear" w:color="auto" w:fill="FFFFFF"/>
        </w:rPr>
      </w:pPr>
    </w:p>
    <w:p w:rsidR="00E10D16" w:rsidRPr="00717F15" w:rsidRDefault="00E10D16" w:rsidP="00C37211">
      <w:pPr>
        <w:pBdr>
          <w:bottom w:val="single" w:sz="12" w:space="1" w:color="auto"/>
        </w:pBdr>
        <w:spacing w:after="0" w:line="240" w:lineRule="auto"/>
        <w:rPr>
          <w:rFonts w:ascii="Times New Roman" w:hAnsi="Times New Roman" w:cs="Times New Roman"/>
          <w:b/>
          <w:color w:val="141823"/>
          <w:sz w:val="24"/>
          <w:szCs w:val="24"/>
          <w:u w:val="single"/>
          <w:shd w:val="clear" w:color="auto" w:fill="FFFFFF"/>
        </w:rPr>
      </w:pPr>
      <w:r w:rsidRPr="00717F15">
        <w:rPr>
          <w:rFonts w:ascii="Times New Roman" w:hAnsi="Times New Roman" w:cs="Times New Roman"/>
          <w:b/>
          <w:color w:val="141823"/>
          <w:sz w:val="24"/>
          <w:szCs w:val="24"/>
          <w:u w:val="single"/>
          <w:shd w:val="clear" w:color="auto" w:fill="FFFFFF"/>
        </w:rPr>
        <w:t>Záver experimentu:</w:t>
      </w:r>
    </w:p>
    <w:p w:rsidR="00E10D16" w:rsidRPr="00717F15" w:rsidRDefault="00E10D16" w:rsidP="00C37211">
      <w:pPr>
        <w:pBdr>
          <w:bottom w:val="single" w:sz="12" w:space="1" w:color="auto"/>
        </w:pBdr>
        <w:spacing w:after="0" w:line="240" w:lineRule="auto"/>
        <w:rPr>
          <w:rFonts w:ascii="Times New Roman" w:hAnsi="Times New Roman" w:cs="Times New Roman"/>
          <w:color w:val="141823"/>
          <w:sz w:val="24"/>
          <w:szCs w:val="24"/>
          <w:shd w:val="clear" w:color="auto" w:fill="FFFFFF"/>
        </w:rPr>
      </w:pPr>
      <w:r w:rsidRPr="00717F15">
        <w:rPr>
          <w:rFonts w:ascii="Times New Roman" w:hAnsi="Times New Roman" w:cs="Times New Roman"/>
          <w:color w:val="141823"/>
          <w:sz w:val="24"/>
          <w:szCs w:val="24"/>
          <w:shd w:val="clear" w:color="auto" w:fill="FFFFFF"/>
        </w:rPr>
        <w:t>Zdrojom zvuku v našich pokusoch bol hlas. Rozkmital častice vzduchu. V otvorenom kelímku (konzerve) sa menil tlak vzduchu; dno, kde bola prichytená šnúrka fungovalo  ako membrána. Z membrány sa chvenie prenášalo na šnúrku.</w:t>
      </w:r>
      <w:r w:rsidR="00C37211" w:rsidRPr="00717F15">
        <w:rPr>
          <w:rFonts w:ascii="Times New Roman" w:hAnsi="Times New Roman" w:cs="Times New Roman"/>
          <w:color w:val="141823"/>
          <w:sz w:val="24"/>
          <w:szCs w:val="24"/>
          <w:shd w:val="clear" w:color="auto" w:fill="FFFFFF"/>
        </w:rPr>
        <w:t xml:space="preserve"> </w:t>
      </w:r>
      <w:r w:rsidRPr="00717F15">
        <w:rPr>
          <w:rFonts w:ascii="Times New Roman" w:hAnsi="Times New Roman" w:cs="Times New Roman"/>
          <w:color w:val="141823"/>
          <w:sz w:val="24"/>
          <w:szCs w:val="24"/>
          <w:shd w:val="clear" w:color="auto" w:fill="FFFFFF"/>
        </w:rPr>
        <w:t>Aby sa šnúrka rozkmitala, musí byť napnutá. Čím bol špagát kratší a napnutejší, tým sa zvuk lepšie prenášal.</w:t>
      </w:r>
      <w:r w:rsidR="00717F15" w:rsidRPr="00717F15">
        <w:rPr>
          <w:rFonts w:ascii="Times New Roman" w:hAnsi="Times New Roman" w:cs="Times New Roman"/>
          <w:color w:val="141823"/>
          <w:sz w:val="24"/>
          <w:szCs w:val="24"/>
          <w:shd w:val="clear" w:color="auto" w:fill="FFFFFF"/>
        </w:rPr>
        <w:t xml:space="preserve"> V druhom kelímku sa od špagátu (drôtika)  rozkmitalo dno a chvenie vzduchu v  kelímku rozkmitalo membránu  ucha.</w:t>
      </w:r>
    </w:p>
    <w:p w:rsidR="00E10D16" w:rsidRPr="00717F15" w:rsidRDefault="00E10D16" w:rsidP="00C37211">
      <w:pPr>
        <w:pBdr>
          <w:bottom w:val="single" w:sz="12" w:space="1" w:color="auto"/>
        </w:pBdr>
        <w:spacing w:after="0" w:line="240" w:lineRule="auto"/>
        <w:rPr>
          <w:rFonts w:ascii="Times New Roman" w:hAnsi="Times New Roman" w:cs="Times New Roman"/>
          <w:color w:val="141823"/>
          <w:sz w:val="24"/>
          <w:szCs w:val="24"/>
          <w:shd w:val="clear" w:color="auto" w:fill="FFFFFF"/>
        </w:rPr>
      </w:pPr>
      <w:r w:rsidRPr="00717F15">
        <w:rPr>
          <w:rFonts w:ascii="Times New Roman" w:hAnsi="Times New Roman" w:cs="Times New Roman"/>
          <w:color w:val="141823"/>
          <w:sz w:val="24"/>
          <w:szCs w:val="24"/>
          <w:shd w:val="clear" w:color="auto" w:fill="FFFFFF"/>
        </w:rPr>
        <w:t>Keď bola spojnica (drôt, nitka, špagát) voľný, zvuk je veľmi slabý alebo aj žiadny.</w:t>
      </w:r>
    </w:p>
    <w:p w:rsidR="00C37211" w:rsidRPr="00717F15" w:rsidRDefault="00E10D16" w:rsidP="00C37211">
      <w:pPr>
        <w:pBdr>
          <w:bottom w:val="single" w:sz="12" w:space="1" w:color="auto"/>
        </w:pBdr>
        <w:spacing w:after="0" w:line="240" w:lineRule="auto"/>
        <w:rPr>
          <w:rFonts w:ascii="Times New Roman" w:hAnsi="Times New Roman" w:cs="Times New Roman"/>
          <w:color w:val="141823"/>
          <w:sz w:val="24"/>
          <w:szCs w:val="24"/>
          <w:shd w:val="clear" w:color="auto" w:fill="FFFFFF"/>
        </w:rPr>
      </w:pPr>
      <w:r w:rsidRPr="00717F15">
        <w:rPr>
          <w:rFonts w:ascii="Times New Roman" w:hAnsi="Times New Roman" w:cs="Times New Roman"/>
          <w:color w:val="141823"/>
          <w:sz w:val="24"/>
          <w:szCs w:val="24"/>
          <w:shd w:val="clear" w:color="auto" w:fill="FFFFFF"/>
        </w:rPr>
        <w:t>Keď sa spojnica (drôt, nitka, špagát) dotýkal  dverí alebo steny</w:t>
      </w:r>
      <w:r w:rsidR="00717F15">
        <w:rPr>
          <w:rFonts w:ascii="Times New Roman" w:hAnsi="Times New Roman" w:cs="Times New Roman"/>
          <w:color w:val="141823"/>
          <w:sz w:val="24"/>
          <w:szCs w:val="24"/>
          <w:shd w:val="clear" w:color="auto" w:fill="FFFFFF"/>
        </w:rPr>
        <w:t>,</w:t>
      </w:r>
      <w:r w:rsidRPr="00717F15">
        <w:rPr>
          <w:rFonts w:ascii="Times New Roman" w:hAnsi="Times New Roman" w:cs="Times New Roman"/>
          <w:color w:val="141823"/>
          <w:sz w:val="24"/>
          <w:szCs w:val="24"/>
          <w:shd w:val="clear" w:color="auto" w:fill="FFFFFF"/>
        </w:rPr>
        <w:t xml:space="preserve"> kmitanie vzduchu sa zastavilo v mieste dotyku</w:t>
      </w:r>
      <w:r w:rsidR="004E7231" w:rsidRPr="00717F15">
        <w:rPr>
          <w:rFonts w:ascii="Times New Roman" w:hAnsi="Times New Roman" w:cs="Times New Roman"/>
          <w:color w:val="141823"/>
          <w:sz w:val="24"/>
          <w:szCs w:val="24"/>
          <w:shd w:val="clear" w:color="auto" w:fill="FFFFFF"/>
        </w:rPr>
        <w:t xml:space="preserve"> </w:t>
      </w:r>
      <w:r w:rsidRPr="00717F15">
        <w:rPr>
          <w:rFonts w:ascii="Times New Roman" w:hAnsi="Times New Roman" w:cs="Times New Roman"/>
          <w:color w:val="141823"/>
          <w:sz w:val="24"/>
          <w:szCs w:val="24"/>
          <w:shd w:val="clear" w:color="auto" w:fill="FFFFFF"/>
        </w:rPr>
        <w:t>a nič sme nepočuli.</w:t>
      </w:r>
      <w:r w:rsidR="00C37211" w:rsidRPr="00717F15">
        <w:rPr>
          <w:rFonts w:ascii="Times New Roman" w:hAnsi="Times New Roman" w:cs="Times New Roman"/>
          <w:color w:val="141823"/>
          <w:sz w:val="24"/>
          <w:szCs w:val="24"/>
          <w:shd w:val="clear" w:color="auto" w:fill="FFFFFF"/>
        </w:rPr>
        <w:t xml:space="preserve"> </w:t>
      </w:r>
    </w:p>
    <w:p w:rsidR="00E10D16" w:rsidRPr="00717F15" w:rsidRDefault="00E10D16" w:rsidP="00C37211">
      <w:pPr>
        <w:pBdr>
          <w:bottom w:val="single" w:sz="12" w:space="1" w:color="auto"/>
        </w:pBdr>
        <w:spacing w:after="0" w:line="240" w:lineRule="auto"/>
        <w:rPr>
          <w:rFonts w:ascii="Times New Roman" w:hAnsi="Times New Roman" w:cs="Times New Roman"/>
          <w:color w:val="141823"/>
          <w:sz w:val="24"/>
          <w:szCs w:val="24"/>
          <w:shd w:val="clear" w:color="auto" w:fill="FFFFFF"/>
        </w:rPr>
      </w:pPr>
      <w:r w:rsidRPr="00717F15">
        <w:rPr>
          <w:rFonts w:ascii="Times New Roman" w:hAnsi="Times New Roman" w:cs="Times New Roman"/>
          <w:color w:val="141823"/>
          <w:sz w:val="24"/>
          <w:szCs w:val="24"/>
          <w:shd w:val="clear" w:color="auto" w:fill="FFFFFF"/>
        </w:rPr>
        <w:t>Najlepší prenos zvuku nám umožnil tenký medený drôtik.</w:t>
      </w:r>
    </w:p>
    <w:tbl>
      <w:tblPr>
        <w:tblStyle w:val="Mriekatabuky"/>
        <w:tblW w:w="9511" w:type="dxa"/>
        <w:tblLayout w:type="fixed"/>
        <w:tblLook w:val="04A0"/>
      </w:tblPr>
      <w:tblGrid>
        <w:gridCol w:w="1951"/>
        <w:gridCol w:w="932"/>
        <w:gridCol w:w="2390"/>
        <w:gridCol w:w="2676"/>
        <w:gridCol w:w="1562"/>
      </w:tblGrid>
      <w:tr w:rsidR="00C37211" w:rsidTr="00A807EF">
        <w:tc>
          <w:tcPr>
            <w:tcW w:w="1951" w:type="dxa"/>
            <w:tcBorders>
              <w:top w:val="single" w:sz="18" w:space="0" w:color="5F497A" w:themeColor="accent4" w:themeShade="BF"/>
              <w:left w:val="single" w:sz="18" w:space="0" w:color="5F497A" w:themeColor="accent4" w:themeShade="BF"/>
              <w:bottom w:val="nil"/>
              <w:right w:val="single" w:sz="18" w:space="0" w:color="5F497A" w:themeColor="accent4" w:themeShade="BF"/>
            </w:tcBorders>
          </w:tcPr>
          <w:p w:rsidR="00C37211" w:rsidRPr="00E10D16" w:rsidRDefault="00C37211" w:rsidP="003662D2">
            <w:pPr>
              <w:rPr>
                <w:rFonts w:ascii="Times New Roman" w:hAnsi="Times New Roman" w:cs="Times New Roman"/>
                <w:b/>
                <w:color w:val="141823"/>
                <w:sz w:val="28"/>
                <w:szCs w:val="28"/>
                <w:shd w:val="clear" w:color="auto" w:fill="FFFFFF"/>
              </w:rPr>
            </w:pPr>
            <w:r w:rsidRPr="00E10D16">
              <w:rPr>
                <w:rFonts w:ascii="Times New Roman" w:hAnsi="Times New Roman" w:cs="Times New Roman"/>
                <w:b/>
                <w:color w:val="141823"/>
                <w:sz w:val="28"/>
                <w:szCs w:val="28"/>
                <w:shd w:val="clear" w:color="auto" w:fill="FFFFFF"/>
              </w:rPr>
              <w:lastRenderedPageBreak/>
              <w:t>1. zariadenie</w:t>
            </w:r>
          </w:p>
        </w:tc>
        <w:tc>
          <w:tcPr>
            <w:tcW w:w="932" w:type="dxa"/>
            <w:tcBorders>
              <w:top w:val="nil"/>
              <w:left w:val="single" w:sz="18" w:space="0" w:color="5F497A" w:themeColor="accent4" w:themeShade="BF"/>
              <w:bottom w:val="nil"/>
              <w:right w:val="single" w:sz="18" w:space="0" w:color="00B0F0"/>
            </w:tcBorders>
          </w:tcPr>
          <w:p w:rsidR="00C37211" w:rsidRPr="00E10D16" w:rsidRDefault="00C37211" w:rsidP="003662D2">
            <w:pPr>
              <w:rPr>
                <w:rFonts w:ascii="Times New Roman" w:hAnsi="Times New Roman" w:cs="Times New Roman"/>
                <w:b/>
                <w:color w:val="141823"/>
                <w:sz w:val="28"/>
                <w:szCs w:val="28"/>
                <w:shd w:val="clear" w:color="auto" w:fill="FFFFFF"/>
              </w:rPr>
            </w:pPr>
          </w:p>
        </w:tc>
        <w:tc>
          <w:tcPr>
            <w:tcW w:w="2390" w:type="dxa"/>
            <w:tcBorders>
              <w:top w:val="single" w:sz="18" w:space="0" w:color="00B0F0"/>
              <w:left w:val="single" w:sz="18" w:space="0" w:color="00B0F0"/>
              <w:bottom w:val="nil"/>
              <w:right w:val="nil"/>
            </w:tcBorders>
          </w:tcPr>
          <w:p w:rsidR="00C37211" w:rsidRPr="00E10D16" w:rsidRDefault="00C37211" w:rsidP="003662D2">
            <w:pPr>
              <w:rPr>
                <w:rFonts w:ascii="Times New Roman" w:hAnsi="Times New Roman" w:cs="Times New Roman"/>
                <w:b/>
                <w:color w:val="141823"/>
                <w:sz w:val="28"/>
                <w:szCs w:val="28"/>
                <w:shd w:val="clear" w:color="auto" w:fill="FFFFFF"/>
              </w:rPr>
            </w:pPr>
            <w:r w:rsidRPr="00E10D16">
              <w:rPr>
                <w:rFonts w:ascii="Times New Roman" w:hAnsi="Times New Roman" w:cs="Times New Roman"/>
                <w:b/>
                <w:color w:val="141823"/>
                <w:sz w:val="28"/>
                <w:szCs w:val="28"/>
                <w:shd w:val="clear" w:color="auto" w:fill="FFFFFF"/>
              </w:rPr>
              <w:t>2. zariadenie</w:t>
            </w:r>
          </w:p>
        </w:tc>
        <w:tc>
          <w:tcPr>
            <w:tcW w:w="4238" w:type="dxa"/>
            <w:gridSpan w:val="2"/>
            <w:tcBorders>
              <w:top w:val="single" w:sz="18" w:space="0" w:color="00B0F0"/>
              <w:left w:val="nil"/>
              <w:bottom w:val="nil"/>
              <w:right w:val="single" w:sz="18" w:space="0" w:color="00B0F0"/>
            </w:tcBorders>
          </w:tcPr>
          <w:p w:rsidR="00C37211" w:rsidRDefault="00C37211" w:rsidP="003662D2">
            <w:pPr>
              <w:rPr>
                <w:rFonts w:ascii="Times New Roman" w:hAnsi="Times New Roman" w:cs="Times New Roman"/>
                <w:color w:val="141823"/>
                <w:shd w:val="clear" w:color="auto" w:fill="FFFFFF"/>
              </w:rPr>
            </w:pPr>
          </w:p>
        </w:tc>
      </w:tr>
      <w:tr w:rsidR="00C37211" w:rsidTr="00A807EF">
        <w:tc>
          <w:tcPr>
            <w:tcW w:w="1951" w:type="dxa"/>
            <w:tcBorders>
              <w:top w:val="nil"/>
              <w:left w:val="single" w:sz="18" w:space="0" w:color="5F497A" w:themeColor="accent4" w:themeShade="BF"/>
              <w:bottom w:val="single" w:sz="18" w:space="0" w:color="5F497A" w:themeColor="accent4" w:themeShade="BF"/>
              <w:right w:val="single" w:sz="18" w:space="0" w:color="5F497A" w:themeColor="accent4" w:themeShade="BF"/>
            </w:tcBorders>
          </w:tcPr>
          <w:p w:rsidR="00C37211" w:rsidRDefault="00C37211" w:rsidP="003662D2">
            <w:pPr>
              <w:rPr>
                <w:rFonts w:ascii="Times New Roman" w:hAnsi="Times New Roman" w:cs="Times New Roman"/>
                <w:color w:val="141823"/>
                <w:shd w:val="clear" w:color="auto" w:fill="FFFFFF"/>
              </w:rPr>
            </w:pPr>
            <w:r>
              <w:rPr>
                <w:rFonts w:ascii="Times New Roman" w:hAnsi="Times New Roman" w:cs="Times New Roman"/>
                <w:noProof/>
                <w:color w:val="141823"/>
                <w:shd w:val="clear" w:color="auto" w:fill="FFFFFF"/>
                <w:lang w:eastAsia="sk-SK"/>
              </w:rPr>
              <w:drawing>
                <wp:inline distT="0" distB="0" distL="0" distR="0">
                  <wp:extent cx="773891" cy="1038225"/>
                  <wp:effectExtent l="19050" t="0" r="7159" b="0"/>
                  <wp:docPr id="116" name="Obrázok 1" descr="20160224_21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4_212402.jpg"/>
                          <pic:cNvPicPr/>
                        </pic:nvPicPr>
                        <pic:blipFill>
                          <a:blip r:embed="rId13" cstate="print"/>
                          <a:srcRect l="24463" t="18002" r="35372" b="46213"/>
                          <a:stretch>
                            <a:fillRect/>
                          </a:stretch>
                        </pic:blipFill>
                        <pic:spPr>
                          <a:xfrm>
                            <a:off x="0" y="0"/>
                            <a:ext cx="773891" cy="1038225"/>
                          </a:xfrm>
                          <a:prstGeom prst="rect">
                            <a:avLst/>
                          </a:prstGeom>
                        </pic:spPr>
                      </pic:pic>
                    </a:graphicData>
                  </a:graphic>
                </wp:inline>
              </w:drawing>
            </w:r>
          </w:p>
        </w:tc>
        <w:tc>
          <w:tcPr>
            <w:tcW w:w="932" w:type="dxa"/>
            <w:tcBorders>
              <w:top w:val="nil"/>
              <w:left w:val="single" w:sz="18" w:space="0" w:color="5F497A" w:themeColor="accent4" w:themeShade="BF"/>
              <w:bottom w:val="nil"/>
              <w:right w:val="single" w:sz="18" w:space="0" w:color="00B0F0"/>
            </w:tcBorders>
          </w:tcPr>
          <w:p w:rsidR="00C37211" w:rsidRDefault="00C37211" w:rsidP="003662D2">
            <w:pPr>
              <w:rPr>
                <w:rFonts w:ascii="Times New Roman" w:hAnsi="Times New Roman" w:cs="Times New Roman"/>
                <w:noProof/>
                <w:color w:val="141823"/>
                <w:shd w:val="clear" w:color="auto" w:fill="FFFFFF"/>
                <w:lang w:eastAsia="sk-SK"/>
              </w:rPr>
            </w:pPr>
          </w:p>
        </w:tc>
        <w:tc>
          <w:tcPr>
            <w:tcW w:w="2390" w:type="dxa"/>
            <w:tcBorders>
              <w:top w:val="nil"/>
              <w:left w:val="single" w:sz="18" w:space="0" w:color="00B0F0"/>
              <w:bottom w:val="single" w:sz="18" w:space="0" w:color="00B0F0"/>
              <w:right w:val="nil"/>
            </w:tcBorders>
          </w:tcPr>
          <w:p w:rsidR="00C37211" w:rsidRDefault="00C37211" w:rsidP="003662D2">
            <w:pPr>
              <w:rPr>
                <w:rFonts w:ascii="Times New Roman" w:hAnsi="Times New Roman" w:cs="Times New Roman"/>
                <w:color w:val="141823"/>
                <w:shd w:val="clear" w:color="auto" w:fill="FFFFFF"/>
              </w:rPr>
            </w:pPr>
            <w:r>
              <w:rPr>
                <w:rFonts w:ascii="Times New Roman" w:hAnsi="Times New Roman" w:cs="Times New Roman"/>
                <w:noProof/>
                <w:color w:val="141823"/>
                <w:shd w:val="clear" w:color="auto" w:fill="FFFFFF"/>
                <w:lang w:eastAsia="sk-SK"/>
              </w:rPr>
              <w:drawing>
                <wp:inline distT="0" distB="0" distL="0" distR="0">
                  <wp:extent cx="1054436" cy="603712"/>
                  <wp:effectExtent l="0" t="228600" r="0" b="215438"/>
                  <wp:docPr id="117" name="Obrázok 3" descr="20160224_21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4_212546.jpg"/>
                          <pic:cNvPicPr/>
                        </pic:nvPicPr>
                        <pic:blipFill>
                          <a:blip r:embed="rId14" cstate="print"/>
                          <a:srcRect l="1917" t="34731" r="35475" b="11305"/>
                          <a:stretch>
                            <a:fillRect/>
                          </a:stretch>
                        </pic:blipFill>
                        <pic:spPr>
                          <a:xfrm rot="5400000">
                            <a:off x="0" y="0"/>
                            <a:ext cx="1053244" cy="603029"/>
                          </a:xfrm>
                          <a:prstGeom prst="rect">
                            <a:avLst/>
                          </a:prstGeom>
                        </pic:spPr>
                      </pic:pic>
                    </a:graphicData>
                  </a:graphic>
                </wp:inline>
              </w:drawing>
            </w:r>
          </w:p>
        </w:tc>
        <w:tc>
          <w:tcPr>
            <w:tcW w:w="4238" w:type="dxa"/>
            <w:gridSpan w:val="2"/>
            <w:tcBorders>
              <w:top w:val="nil"/>
              <w:left w:val="nil"/>
              <w:bottom w:val="single" w:sz="18" w:space="0" w:color="00B0F0"/>
              <w:right w:val="single" w:sz="18" w:space="0" w:color="00B0F0"/>
            </w:tcBorders>
          </w:tcPr>
          <w:p w:rsidR="00C37211" w:rsidRDefault="00C37211" w:rsidP="003662D2">
            <w:pPr>
              <w:rPr>
                <w:rFonts w:ascii="Times New Roman" w:hAnsi="Times New Roman" w:cs="Times New Roman"/>
                <w:color w:val="141823"/>
                <w:shd w:val="clear" w:color="auto" w:fill="FFFFFF"/>
              </w:rPr>
            </w:pPr>
            <w:r>
              <w:rPr>
                <w:rFonts w:ascii="Times New Roman" w:hAnsi="Times New Roman" w:cs="Times New Roman"/>
                <w:noProof/>
                <w:color w:val="141823"/>
                <w:shd w:val="clear" w:color="auto" w:fill="FFFFFF"/>
                <w:lang w:eastAsia="sk-SK"/>
              </w:rPr>
              <w:drawing>
                <wp:inline distT="0" distB="0" distL="0" distR="0">
                  <wp:extent cx="1181100" cy="1049867"/>
                  <wp:effectExtent l="19050" t="0" r="0" b="0"/>
                  <wp:docPr id="118" name="Obrázok 2" descr="20160224_21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4_212513.jpg"/>
                          <pic:cNvPicPr/>
                        </pic:nvPicPr>
                        <pic:blipFill>
                          <a:blip r:embed="rId15" cstate="print"/>
                          <a:srcRect l="17355" t="19868" r="8264" b="36224"/>
                          <a:stretch>
                            <a:fillRect/>
                          </a:stretch>
                        </pic:blipFill>
                        <pic:spPr>
                          <a:xfrm>
                            <a:off x="0" y="0"/>
                            <a:ext cx="1181100" cy="1049867"/>
                          </a:xfrm>
                          <a:prstGeom prst="rect">
                            <a:avLst/>
                          </a:prstGeom>
                        </pic:spPr>
                      </pic:pic>
                    </a:graphicData>
                  </a:graphic>
                </wp:inline>
              </w:drawing>
            </w:r>
          </w:p>
        </w:tc>
      </w:tr>
      <w:tr w:rsidR="00C37211" w:rsidTr="00A807EF">
        <w:trPr>
          <w:trHeight w:val="64"/>
        </w:trPr>
        <w:tc>
          <w:tcPr>
            <w:tcW w:w="1951" w:type="dxa"/>
            <w:tcBorders>
              <w:top w:val="single" w:sz="18" w:space="0" w:color="5F497A" w:themeColor="accent4" w:themeShade="BF"/>
              <w:left w:val="nil"/>
              <w:bottom w:val="single" w:sz="4" w:space="0" w:color="00B050"/>
              <w:right w:val="nil"/>
            </w:tcBorders>
          </w:tcPr>
          <w:p w:rsidR="00C37211" w:rsidRPr="00E10D16" w:rsidRDefault="00C37211" w:rsidP="003662D2">
            <w:pPr>
              <w:rPr>
                <w:rFonts w:ascii="Times New Roman" w:hAnsi="Times New Roman" w:cs="Times New Roman"/>
                <w:b/>
                <w:color w:val="141823"/>
                <w:sz w:val="28"/>
                <w:szCs w:val="28"/>
                <w:shd w:val="clear" w:color="auto" w:fill="FFFFFF"/>
              </w:rPr>
            </w:pPr>
          </w:p>
        </w:tc>
        <w:tc>
          <w:tcPr>
            <w:tcW w:w="932" w:type="dxa"/>
            <w:tcBorders>
              <w:top w:val="nil"/>
              <w:left w:val="nil"/>
              <w:bottom w:val="single" w:sz="4" w:space="0" w:color="00B050"/>
              <w:right w:val="nil"/>
            </w:tcBorders>
          </w:tcPr>
          <w:p w:rsidR="00C37211" w:rsidRPr="00A807EF" w:rsidRDefault="00C37211" w:rsidP="003662D2">
            <w:pPr>
              <w:rPr>
                <w:rFonts w:ascii="Times New Roman" w:hAnsi="Times New Roman" w:cs="Times New Roman"/>
                <w:color w:val="141823"/>
                <w:sz w:val="16"/>
                <w:szCs w:val="16"/>
                <w:shd w:val="clear" w:color="auto" w:fill="FFFFFF"/>
              </w:rPr>
            </w:pPr>
          </w:p>
        </w:tc>
        <w:tc>
          <w:tcPr>
            <w:tcW w:w="2390" w:type="dxa"/>
            <w:tcBorders>
              <w:top w:val="single" w:sz="18" w:space="0" w:color="00B0F0"/>
              <w:left w:val="nil"/>
              <w:bottom w:val="single" w:sz="4" w:space="0" w:color="00B050"/>
              <w:right w:val="nil"/>
            </w:tcBorders>
          </w:tcPr>
          <w:p w:rsidR="00C37211" w:rsidRDefault="00C37211" w:rsidP="003662D2">
            <w:pPr>
              <w:rPr>
                <w:rFonts w:ascii="Times New Roman" w:hAnsi="Times New Roman" w:cs="Times New Roman"/>
                <w:color w:val="141823"/>
                <w:shd w:val="clear" w:color="auto" w:fill="FFFFFF"/>
              </w:rPr>
            </w:pPr>
          </w:p>
        </w:tc>
        <w:tc>
          <w:tcPr>
            <w:tcW w:w="4238" w:type="dxa"/>
            <w:gridSpan w:val="2"/>
            <w:tcBorders>
              <w:top w:val="single" w:sz="18" w:space="0" w:color="00B0F0"/>
              <w:left w:val="nil"/>
              <w:bottom w:val="single" w:sz="4" w:space="0" w:color="00B050"/>
              <w:right w:val="nil"/>
            </w:tcBorders>
          </w:tcPr>
          <w:p w:rsidR="00C37211" w:rsidRDefault="00C37211" w:rsidP="003662D2">
            <w:pPr>
              <w:rPr>
                <w:rFonts w:ascii="Times New Roman" w:hAnsi="Times New Roman" w:cs="Times New Roman"/>
                <w:color w:val="141823"/>
                <w:shd w:val="clear" w:color="auto" w:fill="FFFFFF"/>
              </w:rPr>
            </w:pPr>
          </w:p>
        </w:tc>
      </w:tr>
      <w:tr w:rsidR="00C37211" w:rsidTr="00A807EF">
        <w:tc>
          <w:tcPr>
            <w:tcW w:w="1951" w:type="dxa"/>
            <w:tcBorders>
              <w:top w:val="single" w:sz="4" w:space="0" w:color="00B050"/>
              <w:left w:val="single" w:sz="4" w:space="0" w:color="00B050"/>
              <w:bottom w:val="nil"/>
              <w:right w:val="nil"/>
            </w:tcBorders>
          </w:tcPr>
          <w:p w:rsidR="00C37211" w:rsidRDefault="00C37211" w:rsidP="003662D2">
            <w:pPr>
              <w:rPr>
                <w:rFonts w:ascii="Times New Roman" w:hAnsi="Times New Roman" w:cs="Times New Roman"/>
                <w:color w:val="141823"/>
                <w:shd w:val="clear" w:color="auto" w:fill="FFFFFF"/>
              </w:rPr>
            </w:pPr>
            <w:r w:rsidRPr="00E10D16">
              <w:rPr>
                <w:rFonts w:ascii="Times New Roman" w:hAnsi="Times New Roman" w:cs="Times New Roman"/>
                <w:b/>
                <w:color w:val="141823"/>
                <w:sz w:val="28"/>
                <w:szCs w:val="28"/>
                <w:shd w:val="clear" w:color="auto" w:fill="FFFFFF"/>
              </w:rPr>
              <w:t>3. zariadenie</w:t>
            </w:r>
          </w:p>
        </w:tc>
        <w:tc>
          <w:tcPr>
            <w:tcW w:w="932" w:type="dxa"/>
            <w:tcBorders>
              <w:top w:val="single" w:sz="4" w:space="0" w:color="00B050"/>
              <w:left w:val="nil"/>
              <w:bottom w:val="nil"/>
              <w:right w:val="nil"/>
            </w:tcBorders>
          </w:tcPr>
          <w:p w:rsidR="00C37211" w:rsidRDefault="00C37211" w:rsidP="003662D2">
            <w:pPr>
              <w:rPr>
                <w:rFonts w:ascii="Times New Roman" w:hAnsi="Times New Roman" w:cs="Times New Roman"/>
                <w:color w:val="141823"/>
                <w:shd w:val="clear" w:color="auto" w:fill="FFFFFF"/>
              </w:rPr>
            </w:pPr>
          </w:p>
        </w:tc>
        <w:tc>
          <w:tcPr>
            <w:tcW w:w="2390" w:type="dxa"/>
            <w:tcBorders>
              <w:top w:val="single" w:sz="4" w:space="0" w:color="00B050"/>
              <w:left w:val="nil"/>
              <w:bottom w:val="nil"/>
              <w:right w:val="nil"/>
            </w:tcBorders>
          </w:tcPr>
          <w:p w:rsidR="00C37211" w:rsidRDefault="00C37211" w:rsidP="003662D2">
            <w:pPr>
              <w:rPr>
                <w:rFonts w:ascii="Times New Roman" w:hAnsi="Times New Roman" w:cs="Times New Roman"/>
                <w:color w:val="141823"/>
                <w:shd w:val="clear" w:color="auto" w:fill="FFFFFF"/>
              </w:rPr>
            </w:pPr>
          </w:p>
        </w:tc>
        <w:tc>
          <w:tcPr>
            <w:tcW w:w="4238" w:type="dxa"/>
            <w:gridSpan w:val="2"/>
            <w:tcBorders>
              <w:top w:val="single" w:sz="4" w:space="0" w:color="00B050"/>
              <w:left w:val="nil"/>
              <w:bottom w:val="nil"/>
              <w:right w:val="single" w:sz="4" w:space="0" w:color="00B050"/>
            </w:tcBorders>
          </w:tcPr>
          <w:p w:rsidR="00C37211" w:rsidRDefault="00C37211" w:rsidP="003662D2">
            <w:pPr>
              <w:rPr>
                <w:rFonts w:ascii="Times New Roman" w:hAnsi="Times New Roman" w:cs="Times New Roman"/>
                <w:color w:val="141823"/>
                <w:shd w:val="clear" w:color="auto" w:fill="FFFFFF"/>
              </w:rPr>
            </w:pPr>
          </w:p>
        </w:tc>
      </w:tr>
      <w:tr w:rsidR="00C37211" w:rsidTr="00A807EF">
        <w:tc>
          <w:tcPr>
            <w:tcW w:w="1951" w:type="dxa"/>
            <w:tcBorders>
              <w:top w:val="nil"/>
              <w:left w:val="single" w:sz="4" w:space="0" w:color="00B050"/>
              <w:bottom w:val="nil"/>
              <w:right w:val="nil"/>
            </w:tcBorders>
          </w:tcPr>
          <w:p w:rsidR="00C37211" w:rsidRPr="00E10D16" w:rsidRDefault="00C37211" w:rsidP="003662D2">
            <w:pPr>
              <w:rPr>
                <w:rFonts w:ascii="Times New Roman" w:hAnsi="Times New Roman" w:cs="Times New Roman"/>
                <w:i/>
                <w:color w:val="141823"/>
                <w:sz w:val="24"/>
                <w:szCs w:val="24"/>
                <w:shd w:val="clear" w:color="auto" w:fill="FFFFFF"/>
              </w:rPr>
            </w:pPr>
            <w:r w:rsidRPr="00E10D16">
              <w:rPr>
                <w:rFonts w:ascii="Times New Roman" w:hAnsi="Times New Roman" w:cs="Times New Roman"/>
                <w:i/>
                <w:color w:val="141823"/>
                <w:sz w:val="24"/>
                <w:szCs w:val="24"/>
                <w:shd w:val="clear" w:color="auto" w:fill="FFFFFF"/>
              </w:rPr>
              <w:t>pokus a</w:t>
            </w:r>
          </w:p>
        </w:tc>
        <w:tc>
          <w:tcPr>
            <w:tcW w:w="932" w:type="dxa"/>
            <w:tcBorders>
              <w:top w:val="nil"/>
              <w:left w:val="nil"/>
              <w:bottom w:val="nil"/>
              <w:right w:val="nil"/>
            </w:tcBorders>
          </w:tcPr>
          <w:p w:rsidR="00C37211" w:rsidRPr="00E10D16" w:rsidRDefault="00C37211" w:rsidP="003662D2">
            <w:pPr>
              <w:rPr>
                <w:rFonts w:ascii="Times New Roman" w:hAnsi="Times New Roman" w:cs="Times New Roman"/>
                <w:i/>
                <w:noProof/>
                <w:color w:val="141823"/>
                <w:shd w:val="clear" w:color="auto" w:fill="FFFFFF"/>
                <w:lang w:eastAsia="sk-SK"/>
              </w:rPr>
            </w:pPr>
          </w:p>
        </w:tc>
        <w:tc>
          <w:tcPr>
            <w:tcW w:w="2390" w:type="dxa"/>
            <w:tcBorders>
              <w:top w:val="nil"/>
              <w:left w:val="nil"/>
              <w:bottom w:val="nil"/>
              <w:right w:val="nil"/>
            </w:tcBorders>
          </w:tcPr>
          <w:p w:rsidR="00C37211" w:rsidRDefault="00C37211" w:rsidP="003662D2">
            <w:pPr>
              <w:rPr>
                <w:rFonts w:ascii="Times New Roman" w:hAnsi="Times New Roman" w:cs="Times New Roman"/>
                <w:color w:val="141823"/>
                <w:shd w:val="clear" w:color="auto" w:fill="FFFFFF"/>
              </w:rPr>
            </w:pPr>
            <w:r w:rsidRPr="00E10D16">
              <w:rPr>
                <w:rFonts w:ascii="Times New Roman" w:hAnsi="Times New Roman" w:cs="Times New Roman"/>
                <w:i/>
                <w:noProof/>
                <w:color w:val="141823"/>
                <w:shd w:val="clear" w:color="auto" w:fill="FFFFFF"/>
                <w:lang w:eastAsia="sk-SK"/>
              </w:rPr>
              <w:t>pokus b</w:t>
            </w:r>
          </w:p>
        </w:tc>
        <w:tc>
          <w:tcPr>
            <w:tcW w:w="4238" w:type="dxa"/>
            <w:gridSpan w:val="2"/>
            <w:tcBorders>
              <w:top w:val="nil"/>
              <w:left w:val="nil"/>
              <w:bottom w:val="nil"/>
              <w:right w:val="single" w:sz="4" w:space="0" w:color="00B050"/>
            </w:tcBorders>
          </w:tcPr>
          <w:p w:rsidR="00C37211" w:rsidRDefault="00C37211" w:rsidP="003662D2">
            <w:pPr>
              <w:rPr>
                <w:rFonts w:ascii="Times New Roman" w:hAnsi="Times New Roman" w:cs="Times New Roman"/>
                <w:color w:val="141823"/>
                <w:shd w:val="clear" w:color="auto" w:fill="FFFFFF"/>
              </w:rPr>
            </w:pPr>
          </w:p>
        </w:tc>
      </w:tr>
      <w:tr w:rsidR="00C37211" w:rsidTr="00A807EF">
        <w:tc>
          <w:tcPr>
            <w:tcW w:w="1951" w:type="dxa"/>
            <w:vMerge w:val="restart"/>
            <w:tcBorders>
              <w:top w:val="nil"/>
              <w:left w:val="single" w:sz="4" w:space="0" w:color="00B050"/>
              <w:bottom w:val="nil"/>
              <w:right w:val="nil"/>
            </w:tcBorders>
          </w:tcPr>
          <w:p w:rsidR="00C37211" w:rsidRDefault="00C37211" w:rsidP="003662D2">
            <w:pPr>
              <w:rPr>
                <w:rFonts w:ascii="Times New Roman" w:hAnsi="Times New Roman" w:cs="Times New Roman"/>
                <w:color w:val="141823"/>
                <w:shd w:val="clear" w:color="auto" w:fill="FFFFFF"/>
              </w:rPr>
            </w:pPr>
            <w:r>
              <w:rPr>
                <w:rFonts w:ascii="Times New Roman" w:hAnsi="Times New Roman" w:cs="Times New Roman"/>
                <w:noProof/>
                <w:color w:val="141823"/>
                <w:shd w:val="clear" w:color="auto" w:fill="FFFFFF"/>
                <w:lang w:eastAsia="sk-SK"/>
              </w:rPr>
              <w:drawing>
                <wp:inline distT="0" distB="0" distL="0" distR="0">
                  <wp:extent cx="1104900" cy="1146622"/>
                  <wp:effectExtent l="19050" t="0" r="0" b="0"/>
                  <wp:docPr id="119" name="Obrázok 7" descr="IMG_20160218_14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218_144811.jpg"/>
                          <pic:cNvPicPr/>
                        </pic:nvPicPr>
                        <pic:blipFill>
                          <a:blip r:embed="rId16" cstate="print"/>
                          <a:srcRect l="16530" t="21466" r="24770" b="32810"/>
                          <a:stretch>
                            <a:fillRect/>
                          </a:stretch>
                        </pic:blipFill>
                        <pic:spPr>
                          <a:xfrm>
                            <a:off x="0" y="0"/>
                            <a:ext cx="1106946" cy="1148745"/>
                          </a:xfrm>
                          <a:prstGeom prst="rect">
                            <a:avLst/>
                          </a:prstGeom>
                        </pic:spPr>
                      </pic:pic>
                    </a:graphicData>
                  </a:graphic>
                </wp:inline>
              </w:drawing>
            </w:r>
          </w:p>
          <w:p w:rsidR="00C37211" w:rsidRDefault="00C37211" w:rsidP="003662D2">
            <w:pPr>
              <w:rPr>
                <w:rFonts w:ascii="Times New Roman" w:hAnsi="Times New Roman" w:cs="Times New Roman"/>
                <w:noProof/>
                <w:color w:val="141823"/>
                <w:shd w:val="clear" w:color="auto" w:fill="FFFFFF"/>
                <w:lang w:eastAsia="sk-SK"/>
              </w:rPr>
            </w:pPr>
            <w:r>
              <w:rPr>
                <w:rFonts w:ascii="Times New Roman" w:hAnsi="Times New Roman" w:cs="Times New Roman"/>
                <w:noProof/>
                <w:color w:val="141823"/>
                <w:shd w:val="clear" w:color="auto" w:fill="FFFFFF"/>
                <w:lang w:eastAsia="sk-SK"/>
              </w:rPr>
              <w:drawing>
                <wp:inline distT="0" distB="0" distL="0" distR="0">
                  <wp:extent cx="1104900" cy="895350"/>
                  <wp:effectExtent l="19050" t="0" r="0" b="0"/>
                  <wp:docPr id="120" name="Obrázok 8" descr="IMG_20160218_14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218_144814.jpg"/>
                          <pic:cNvPicPr/>
                        </pic:nvPicPr>
                        <pic:blipFill>
                          <a:blip r:embed="rId17" cstate="print"/>
                          <a:srcRect l="14074" t="47778"/>
                          <a:stretch>
                            <a:fillRect/>
                          </a:stretch>
                        </pic:blipFill>
                        <pic:spPr>
                          <a:xfrm>
                            <a:off x="0" y="0"/>
                            <a:ext cx="1104900" cy="895350"/>
                          </a:xfrm>
                          <a:prstGeom prst="rect">
                            <a:avLst/>
                          </a:prstGeom>
                        </pic:spPr>
                      </pic:pic>
                    </a:graphicData>
                  </a:graphic>
                </wp:inline>
              </w:drawing>
            </w:r>
          </w:p>
          <w:p w:rsidR="00C37211" w:rsidRDefault="00C37211" w:rsidP="003662D2">
            <w:pPr>
              <w:rPr>
                <w:rFonts w:ascii="Times New Roman" w:hAnsi="Times New Roman" w:cs="Times New Roman"/>
                <w:color w:val="141823"/>
                <w:shd w:val="clear" w:color="auto" w:fill="FFFFFF"/>
              </w:rPr>
            </w:pPr>
            <w:r>
              <w:rPr>
                <w:rFonts w:ascii="Times New Roman" w:hAnsi="Times New Roman" w:cs="Times New Roman"/>
                <w:noProof/>
                <w:color w:val="141823"/>
                <w:shd w:val="clear" w:color="auto" w:fill="FFFFFF"/>
                <w:lang w:eastAsia="sk-SK"/>
              </w:rPr>
              <w:drawing>
                <wp:inline distT="0" distB="0" distL="0" distR="0">
                  <wp:extent cx="1181100" cy="885825"/>
                  <wp:effectExtent l="19050" t="0" r="0" b="0"/>
                  <wp:docPr id="121" name="Obrázok 9" descr="IMG_20160218_14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218_145715.jpg"/>
                          <pic:cNvPicPr/>
                        </pic:nvPicPr>
                        <pic:blipFill>
                          <a:blip r:embed="rId18" cstate="print"/>
                          <a:stretch>
                            <a:fillRect/>
                          </a:stretch>
                        </pic:blipFill>
                        <pic:spPr>
                          <a:xfrm>
                            <a:off x="0" y="0"/>
                            <a:ext cx="1180710" cy="885532"/>
                          </a:xfrm>
                          <a:prstGeom prst="rect">
                            <a:avLst/>
                          </a:prstGeom>
                        </pic:spPr>
                      </pic:pic>
                    </a:graphicData>
                  </a:graphic>
                </wp:inline>
              </w:drawing>
            </w:r>
          </w:p>
        </w:tc>
        <w:tc>
          <w:tcPr>
            <w:tcW w:w="932" w:type="dxa"/>
            <w:tcBorders>
              <w:top w:val="nil"/>
              <w:left w:val="nil"/>
              <w:bottom w:val="nil"/>
              <w:right w:val="nil"/>
            </w:tcBorders>
          </w:tcPr>
          <w:p w:rsidR="00C37211" w:rsidRPr="00E10D16" w:rsidRDefault="00C37211" w:rsidP="003662D2">
            <w:pPr>
              <w:rPr>
                <w:rFonts w:ascii="Times New Roman" w:hAnsi="Times New Roman" w:cs="Times New Roman"/>
                <w:color w:val="141823"/>
                <w:shd w:val="clear" w:color="auto" w:fill="FFFFFF"/>
              </w:rPr>
            </w:pPr>
          </w:p>
        </w:tc>
        <w:tc>
          <w:tcPr>
            <w:tcW w:w="2390" w:type="dxa"/>
            <w:tcBorders>
              <w:top w:val="nil"/>
              <w:left w:val="nil"/>
              <w:bottom w:val="nil"/>
              <w:right w:val="nil"/>
            </w:tcBorders>
          </w:tcPr>
          <w:p w:rsidR="00C37211" w:rsidRDefault="00C37211" w:rsidP="003662D2">
            <w:pPr>
              <w:rPr>
                <w:rFonts w:ascii="Times New Roman" w:hAnsi="Times New Roman" w:cs="Times New Roman"/>
                <w:color w:val="141823"/>
                <w:shd w:val="clear" w:color="auto" w:fill="FFFFFF"/>
              </w:rPr>
            </w:pPr>
            <w:r w:rsidRPr="00E10D16">
              <w:rPr>
                <w:rFonts w:ascii="Times New Roman" w:hAnsi="Times New Roman" w:cs="Times New Roman"/>
                <w:noProof/>
                <w:color w:val="141823"/>
                <w:shd w:val="clear" w:color="auto" w:fill="FFFFFF"/>
                <w:lang w:eastAsia="sk-SK"/>
              </w:rPr>
              <w:drawing>
                <wp:inline distT="0" distB="0" distL="0" distR="0">
                  <wp:extent cx="1290069" cy="1676400"/>
                  <wp:effectExtent l="19050" t="0" r="5331" b="0"/>
                  <wp:docPr id="122" name="Obrázok 11" descr="IMG_20160224_14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224_142103.jpg"/>
                          <pic:cNvPicPr/>
                        </pic:nvPicPr>
                        <pic:blipFill>
                          <a:blip r:embed="rId19" cstate="print"/>
                          <a:srcRect l="23885" t="5489" r="16561" b="36516"/>
                          <a:stretch>
                            <a:fillRect/>
                          </a:stretch>
                        </pic:blipFill>
                        <pic:spPr>
                          <a:xfrm>
                            <a:off x="0" y="0"/>
                            <a:ext cx="1291796" cy="1678645"/>
                          </a:xfrm>
                          <a:prstGeom prst="rect">
                            <a:avLst/>
                          </a:prstGeom>
                        </pic:spPr>
                      </pic:pic>
                    </a:graphicData>
                  </a:graphic>
                </wp:inline>
              </w:drawing>
            </w:r>
          </w:p>
        </w:tc>
        <w:tc>
          <w:tcPr>
            <w:tcW w:w="2676" w:type="dxa"/>
            <w:vMerge w:val="restart"/>
            <w:tcBorders>
              <w:top w:val="nil"/>
              <w:left w:val="nil"/>
              <w:bottom w:val="nil"/>
              <w:right w:val="nil"/>
            </w:tcBorders>
          </w:tcPr>
          <w:p w:rsidR="00C37211" w:rsidRDefault="00C37211" w:rsidP="003662D2">
            <w:pPr>
              <w:rPr>
                <w:rFonts w:ascii="Times New Roman" w:hAnsi="Times New Roman" w:cs="Times New Roman"/>
                <w:color w:val="141823"/>
                <w:shd w:val="clear" w:color="auto" w:fill="FFFFFF"/>
              </w:rPr>
            </w:pPr>
            <w:r w:rsidRPr="00E10D16">
              <w:rPr>
                <w:rFonts w:ascii="Times New Roman" w:hAnsi="Times New Roman" w:cs="Times New Roman"/>
                <w:noProof/>
                <w:color w:val="141823"/>
                <w:shd w:val="clear" w:color="auto" w:fill="FFFFFF"/>
                <w:lang w:eastAsia="sk-SK"/>
              </w:rPr>
              <w:drawing>
                <wp:inline distT="0" distB="0" distL="0" distR="0">
                  <wp:extent cx="1343025" cy="3143250"/>
                  <wp:effectExtent l="19050" t="0" r="9525" b="0"/>
                  <wp:docPr id="123" name="Obrázok 14" descr="IMG_20160224_14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224_142401.jpg"/>
                          <pic:cNvPicPr/>
                        </pic:nvPicPr>
                        <pic:blipFill>
                          <a:blip r:embed="rId20" cstate="print"/>
                          <a:srcRect t="13657" r="74306" b="6080"/>
                          <a:stretch>
                            <a:fillRect/>
                          </a:stretch>
                        </pic:blipFill>
                        <pic:spPr>
                          <a:xfrm>
                            <a:off x="0" y="0"/>
                            <a:ext cx="1343025" cy="3143250"/>
                          </a:xfrm>
                          <a:prstGeom prst="rect">
                            <a:avLst/>
                          </a:prstGeom>
                        </pic:spPr>
                      </pic:pic>
                    </a:graphicData>
                  </a:graphic>
                </wp:inline>
              </w:drawing>
            </w:r>
          </w:p>
        </w:tc>
        <w:tc>
          <w:tcPr>
            <w:tcW w:w="1562" w:type="dxa"/>
            <w:vMerge w:val="restart"/>
            <w:tcBorders>
              <w:top w:val="nil"/>
              <w:left w:val="nil"/>
              <w:bottom w:val="nil"/>
              <w:right w:val="single" w:sz="4" w:space="0" w:color="00B050"/>
            </w:tcBorders>
          </w:tcPr>
          <w:p w:rsidR="00C37211" w:rsidRDefault="00C37211" w:rsidP="003662D2">
            <w:pPr>
              <w:rPr>
                <w:rFonts w:ascii="Times New Roman" w:hAnsi="Times New Roman" w:cs="Times New Roman"/>
                <w:color w:val="141823"/>
                <w:shd w:val="clear" w:color="auto" w:fill="FFFFFF"/>
              </w:rPr>
            </w:pPr>
            <w:r w:rsidRPr="00E10D16">
              <w:rPr>
                <w:rFonts w:ascii="Times New Roman" w:hAnsi="Times New Roman" w:cs="Times New Roman"/>
                <w:noProof/>
                <w:color w:val="141823"/>
                <w:shd w:val="clear" w:color="auto" w:fill="FFFFFF"/>
                <w:lang w:eastAsia="sk-SK"/>
              </w:rPr>
              <w:drawing>
                <wp:inline distT="0" distB="0" distL="0" distR="0">
                  <wp:extent cx="666750" cy="3143250"/>
                  <wp:effectExtent l="19050" t="0" r="0" b="0"/>
                  <wp:docPr id="124" name="Obrázok 17" descr="IMG_20160224_14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224_142401.jpg"/>
                          <pic:cNvPicPr/>
                        </pic:nvPicPr>
                        <pic:blipFill>
                          <a:blip r:embed="rId21" cstate="print"/>
                          <a:srcRect l="88430" b="27313"/>
                          <a:stretch>
                            <a:fillRect/>
                          </a:stretch>
                        </pic:blipFill>
                        <pic:spPr>
                          <a:xfrm>
                            <a:off x="0" y="0"/>
                            <a:ext cx="666750" cy="3143250"/>
                          </a:xfrm>
                          <a:prstGeom prst="rect">
                            <a:avLst/>
                          </a:prstGeom>
                        </pic:spPr>
                      </pic:pic>
                    </a:graphicData>
                  </a:graphic>
                </wp:inline>
              </w:drawing>
            </w:r>
          </w:p>
        </w:tc>
      </w:tr>
      <w:tr w:rsidR="00C37211" w:rsidTr="00A807EF">
        <w:trPr>
          <w:trHeight w:val="2418"/>
        </w:trPr>
        <w:tc>
          <w:tcPr>
            <w:tcW w:w="1951" w:type="dxa"/>
            <w:vMerge/>
            <w:tcBorders>
              <w:top w:val="nil"/>
              <w:left w:val="single" w:sz="4" w:space="0" w:color="00B050"/>
              <w:bottom w:val="nil"/>
              <w:right w:val="nil"/>
            </w:tcBorders>
          </w:tcPr>
          <w:p w:rsidR="00C37211" w:rsidRDefault="00C37211" w:rsidP="003662D2">
            <w:pPr>
              <w:rPr>
                <w:rFonts w:ascii="Times New Roman" w:hAnsi="Times New Roman" w:cs="Times New Roman"/>
                <w:noProof/>
                <w:color w:val="141823"/>
                <w:shd w:val="clear" w:color="auto" w:fill="FFFFFF"/>
                <w:lang w:eastAsia="sk-SK"/>
              </w:rPr>
            </w:pPr>
          </w:p>
        </w:tc>
        <w:tc>
          <w:tcPr>
            <w:tcW w:w="932" w:type="dxa"/>
            <w:tcBorders>
              <w:top w:val="nil"/>
              <w:left w:val="nil"/>
              <w:bottom w:val="single" w:sz="4" w:space="0" w:color="00B050"/>
              <w:right w:val="nil"/>
            </w:tcBorders>
          </w:tcPr>
          <w:p w:rsidR="00C37211" w:rsidRPr="00E10D16" w:rsidRDefault="00C37211" w:rsidP="003662D2">
            <w:pPr>
              <w:rPr>
                <w:rFonts w:ascii="Times New Roman" w:hAnsi="Times New Roman" w:cs="Times New Roman"/>
                <w:noProof/>
                <w:color w:val="141823"/>
                <w:shd w:val="clear" w:color="auto" w:fill="FFFFFF"/>
                <w:lang w:eastAsia="sk-SK"/>
              </w:rPr>
            </w:pPr>
          </w:p>
        </w:tc>
        <w:tc>
          <w:tcPr>
            <w:tcW w:w="2390" w:type="dxa"/>
            <w:tcBorders>
              <w:top w:val="nil"/>
              <w:left w:val="nil"/>
              <w:bottom w:val="single" w:sz="4" w:space="0" w:color="00B050"/>
              <w:right w:val="nil"/>
            </w:tcBorders>
          </w:tcPr>
          <w:p w:rsidR="00C37211" w:rsidRDefault="00C37211" w:rsidP="003662D2">
            <w:pPr>
              <w:rPr>
                <w:rFonts w:ascii="Times New Roman" w:hAnsi="Times New Roman" w:cs="Times New Roman"/>
                <w:noProof/>
                <w:color w:val="141823"/>
                <w:shd w:val="clear" w:color="auto" w:fill="FFFFFF"/>
                <w:lang w:eastAsia="sk-SK"/>
              </w:rPr>
            </w:pPr>
            <w:r w:rsidRPr="00E10D16">
              <w:rPr>
                <w:rFonts w:ascii="Times New Roman" w:hAnsi="Times New Roman" w:cs="Times New Roman"/>
                <w:noProof/>
                <w:color w:val="141823"/>
                <w:shd w:val="clear" w:color="auto" w:fill="FFFFFF"/>
                <w:lang w:eastAsia="sk-SK"/>
              </w:rPr>
              <w:drawing>
                <wp:inline distT="0" distB="0" distL="0" distR="0">
                  <wp:extent cx="1409700" cy="1285875"/>
                  <wp:effectExtent l="19050" t="0" r="0" b="0"/>
                  <wp:docPr id="125" name="Obrázok 12" descr="IMG_20160224_14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224_142228.jpg"/>
                          <pic:cNvPicPr/>
                        </pic:nvPicPr>
                        <pic:blipFill>
                          <a:blip r:embed="rId22" cstate="print"/>
                          <a:srcRect t="19900" r="65832" b="56863"/>
                          <a:stretch>
                            <a:fillRect/>
                          </a:stretch>
                        </pic:blipFill>
                        <pic:spPr>
                          <a:xfrm>
                            <a:off x="0" y="0"/>
                            <a:ext cx="1409700" cy="1285875"/>
                          </a:xfrm>
                          <a:prstGeom prst="rect">
                            <a:avLst/>
                          </a:prstGeom>
                        </pic:spPr>
                      </pic:pic>
                    </a:graphicData>
                  </a:graphic>
                </wp:inline>
              </w:drawing>
            </w:r>
          </w:p>
        </w:tc>
        <w:tc>
          <w:tcPr>
            <w:tcW w:w="2676" w:type="dxa"/>
            <w:vMerge/>
            <w:tcBorders>
              <w:top w:val="nil"/>
              <w:left w:val="nil"/>
              <w:bottom w:val="single" w:sz="4" w:space="0" w:color="00B050"/>
              <w:right w:val="nil"/>
            </w:tcBorders>
          </w:tcPr>
          <w:p w:rsidR="00C37211" w:rsidRDefault="00C37211" w:rsidP="003662D2">
            <w:pPr>
              <w:rPr>
                <w:rFonts w:ascii="Times New Roman" w:hAnsi="Times New Roman" w:cs="Times New Roman"/>
                <w:noProof/>
                <w:color w:val="141823"/>
                <w:shd w:val="clear" w:color="auto" w:fill="FFFFFF"/>
                <w:lang w:eastAsia="sk-SK"/>
              </w:rPr>
            </w:pPr>
          </w:p>
        </w:tc>
        <w:tc>
          <w:tcPr>
            <w:tcW w:w="1562" w:type="dxa"/>
            <w:vMerge/>
            <w:tcBorders>
              <w:top w:val="nil"/>
              <w:left w:val="nil"/>
              <w:bottom w:val="single" w:sz="4" w:space="0" w:color="00B050"/>
              <w:right w:val="single" w:sz="4" w:space="0" w:color="00B050"/>
            </w:tcBorders>
          </w:tcPr>
          <w:p w:rsidR="00C37211" w:rsidRDefault="00C37211" w:rsidP="003662D2">
            <w:pPr>
              <w:rPr>
                <w:rFonts w:ascii="Times New Roman" w:hAnsi="Times New Roman" w:cs="Times New Roman"/>
                <w:noProof/>
                <w:color w:val="141823"/>
                <w:shd w:val="clear" w:color="auto" w:fill="FFFFFF"/>
                <w:lang w:eastAsia="sk-SK"/>
              </w:rPr>
            </w:pPr>
          </w:p>
        </w:tc>
      </w:tr>
    </w:tbl>
    <w:p w:rsidR="00FB23F8" w:rsidRDefault="00FB23F8" w:rsidP="00C37211">
      <w:pPr>
        <w:pBdr>
          <w:bottom w:val="single" w:sz="12" w:space="1" w:color="auto"/>
        </w:pBdr>
        <w:spacing w:after="0"/>
        <w:rPr>
          <w:rFonts w:ascii="Times New Roman" w:hAnsi="Times New Roman" w:cs="Times New Roman"/>
          <w:color w:val="141823"/>
          <w:shd w:val="clear" w:color="auto" w:fill="FFFFFF"/>
        </w:rPr>
      </w:pPr>
    </w:p>
    <w:tbl>
      <w:tblPr>
        <w:tblStyle w:val="Mriekatabuky"/>
        <w:tblW w:w="0" w:type="auto"/>
        <w:tblLayout w:type="fixed"/>
        <w:tblLook w:val="04A0"/>
      </w:tblPr>
      <w:tblGrid>
        <w:gridCol w:w="2518"/>
        <w:gridCol w:w="1985"/>
        <w:gridCol w:w="1518"/>
        <w:gridCol w:w="1033"/>
        <w:gridCol w:w="2234"/>
      </w:tblGrid>
      <w:tr w:rsidR="00370FC0" w:rsidTr="00A807EF">
        <w:tc>
          <w:tcPr>
            <w:tcW w:w="6021" w:type="dxa"/>
            <w:gridSpan w:val="3"/>
            <w:tcBorders>
              <w:top w:val="single" w:sz="18" w:space="0" w:color="404040" w:themeColor="text1" w:themeTint="BF"/>
              <w:left w:val="single" w:sz="18" w:space="0" w:color="404040" w:themeColor="text1" w:themeTint="BF"/>
              <w:bottom w:val="nil"/>
              <w:right w:val="nil"/>
            </w:tcBorders>
          </w:tcPr>
          <w:p w:rsidR="00370FC0" w:rsidRDefault="00370FC0" w:rsidP="00C37211">
            <w:pPr>
              <w:rPr>
                <w:rFonts w:ascii="Times New Roman" w:hAnsi="Times New Roman" w:cs="Times New Roman"/>
                <w:color w:val="141823"/>
                <w:shd w:val="clear" w:color="auto" w:fill="FFFFFF"/>
              </w:rPr>
            </w:pPr>
            <w:r>
              <w:rPr>
                <w:rFonts w:ascii="Times New Roman" w:hAnsi="Times New Roman" w:cs="Times New Roman"/>
                <w:color w:val="141823"/>
                <w:shd w:val="clear" w:color="auto" w:fill="FFFFFF"/>
              </w:rPr>
              <w:t>pokus c</w:t>
            </w:r>
          </w:p>
        </w:tc>
        <w:tc>
          <w:tcPr>
            <w:tcW w:w="3267" w:type="dxa"/>
            <w:gridSpan w:val="2"/>
            <w:tcBorders>
              <w:top w:val="single" w:sz="18" w:space="0" w:color="404040" w:themeColor="text1" w:themeTint="BF"/>
              <w:left w:val="nil"/>
              <w:bottom w:val="nil"/>
              <w:right w:val="single" w:sz="18" w:space="0" w:color="404040" w:themeColor="text1" w:themeTint="BF"/>
            </w:tcBorders>
          </w:tcPr>
          <w:p w:rsidR="00370FC0" w:rsidRDefault="00370FC0" w:rsidP="00C37211">
            <w:pPr>
              <w:rPr>
                <w:rFonts w:ascii="Times New Roman" w:hAnsi="Times New Roman" w:cs="Times New Roman"/>
                <w:color w:val="141823"/>
                <w:shd w:val="clear" w:color="auto" w:fill="FFFFFF"/>
              </w:rPr>
            </w:pPr>
          </w:p>
        </w:tc>
      </w:tr>
      <w:tr w:rsidR="00370FC0" w:rsidTr="00A807EF">
        <w:tc>
          <w:tcPr>
            <w:tcW w:w="9288" w:type="dxa"/>
            <w:gridSpan w:val="5"/>
            <w:tcBorders>
              <w:top w:val="nil"/>
              <w:left w:val="single" w:sz="18" w:space="0" w:color="404040" w:themeColor="text1" w:themeTint="BF"/>
              <w:bottom w:val="single" w:sz="18" w:space="0" w:color="404040" w:themeColor="text1" w:themeTint="BF"/>
              <w:right w:val="single" w:sz="18" w:space="0" w:color="404040" w:themeColor="text1" w:themeTint="BF"/>
            </w:tcBorders>
          </w:tcPr>
          <w:p w:rsidR="00370FC0" w:rsidRDefault="00370FC0" w:rsidP="00C37211">
            <w:pPr>
              <w:rPr>
                <w:rFonts w:ascii="Times New Roman" w:hAnsi="Times New Roman" w:cs="Times New Roman"/>
                <w:color w:val="141823"/>
                <w:shd w:val="clear" w:color="auto" w:fill="FFFFFF"/>
              </w:rPr>
            </w:pPr>
            <w:r>
              <w:rPr>
                <w:rFonts w:ascii="Times New Roman" w:hAnsi="Times New Roman" w:cs="Times New Roman"/>
                <w:noProof/>
                <w:color w:val="141823"/>
                <w:shd w:val="clear" w:color="auto" w:fill="FFFFFF"/>
                <w:lang w:eastAsia="sk-SK"/>
              </w:rPr>
              <w:drawing>
                <wp:inline distT="0" distB="0" distL="0" distR="0">
                  <wp:extent cx="1574232" cy="1038225"/>
                  <wp:effectExtent l="19050" t="0" r="6918" b="0"/>
                  <wp:docPr id="150" name="Obrázok 149" descr="20160225_17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5_174710.jpg"/>
                          <pic:cNvPicPr/>
                        </pic:nvPicPr>
                        <pic:blipFill>
                          <a:blip r:embed="rId23" cstate="print"/>
                          <a:srcRect t="20755" r="20413"/>
                          <a:stretch>
                            <a:fillRect/>
                          </a:stretch>
                        </pic:blipFill>
                        <pic:spPr>
                          <a:xfrm>
                            <a:off x="0" y="0"/>
                            <a:ext cx="1574232" cy="1038225"/>
                          </a:xfrm>
                          <a:prstGeom prst="rect">
                            <a:avLst/>
                          </a:prstGeom>
                        </pic:spPr>
                      </pic:pic>
                    </a:graphicData>
                  </a:graphic>
                </wp:inline>
              </w:drawing>
            </w:r>
          </w:p>
        </w:tc>
      </w:tr>
      <w:tr w:rsidR="00370FC0" w:rsidTr="00A807EF">
        <w:tc>
          <w:tcPr>
            <w:tcW w:w="9288" w:type="dxa"/>
            <w:gridSpan w:val="5"/>
            <w:tcBorders>
              <w:top w:val="single" w:sz="18" w:space="0" w:color="404040" w:themeColor="text1" w:themeTint="BF"/>
              <w:left w:val="nil"/>
              <w:bottom w:val="single" w:sz="36" w:space="0" w:color="FF0000"/>
              <w:right w:val="nil"/>
            </w:tcBorders>
          </w:tcPr>
          <w:p w:rsidR="00370FC0" w:rsidRPr="00A807EF" w:rsidRDefault="00370FC0" w:rsidP="00C37211">
            <w:pPr>
              <w:rPr>
                <w:rFonts w:ascii="Times New Roman" w:hAnsi="Times New Roman" w:cs="Times New Roman"/>
                <w:noProof/>
                <w:color w:val="141823"/>
                <w:sz w:val="16"/>
                <w:szCs w:val="16"/>
                <w:shd w:val="clear" w:color="auto" w:fill="FFFFFF"/>
                <w:lang w:eastAsia="sk-SK"/>
              </w:rPr>
            </w:pPr>
          </w:p>
        </w:tc>
      </w:tr>
      <w:tr w:rsidR="00A807EF" w:rsidTr="00A807EF">
        <w:tc>
          <w:tcPr>
            <w:tcW w:w="4503" w:type="dxa"/>
            <w:gridSpan w:val="2"/>
            <w:tcBorders>
              <w:top w:val="single" w:sz="36" w:space="0" w:color="FF0000"/>
              <w:left w:val="single" w:sz="36" w:space="0" w:color="FF0000"/>
              <w:bottom w:val="nil"/>
              <w:right w:val="nil"/>
            </w:tcBorders>
            <w:shd w:val="clear" w:color="auto" w:fill="FFFFFF" w:themeFill="background1"/>
          </w:tcPr>
          <w:p w:rsidR="00370FC0" w:rsidRDefault="00370FC0" w:rsidP="00370FC0">
            <w:pPr>
              <w:rPr>
                <w:rFonts w:ascii="Times New Roman" w:hAnsi="Times New Roman" w:cs="Times New Roman"/>
                <w:color w:val="141823"/>
                <w:shd w:val="clear" w:color="auto" w:fill="FFFFFF"/>
              </w:rPr>
            </w:pPr>
            <w:r>
              <w:rPr>
                <w:rFonts w:ascii="Times New Roman" w:hAnsi="Times New Roman" w:cs="Times New Roman"/>
                <w:color w:val="141823"/>
                <w:shd w:val="clear" w:color="auto" w:fill="FFFFFF"/>
              </w:rPr>
              <w:t>pokus d</w:t>
            </w:r>
          </w:p>
        </w:tc>
        <w:tc>
          <w:tcPr>
            <w:tcW w:w="4785" w:type="dxa"/>
            <w:gridSpan w:val="3"/>
            <w:tcBorders>
              <w:top w:val="single" w:sz="36" w:space="0" w:color="FF0000"/>
              <w:left w:val="nil"/>
              <w:bottom w:val="nil"/>
              <w:right w:val="single" w:sz="36" w:space="0" w:color="FF0000"/>
            </w:tcBorders>
            <w:shd w:val="clear" w:color="auto" w:fill="FFFFFF" w:themeFill="background1"/>
          </w:tcPr>
          <w:p w:rsidR="00370FC0" w:rsidRDefault="00370FC0" w:rsidP="00C37211">
            <w:pPr>
              <w:rPr>
                <w:rFonts w:ascii="Times New Roman" w:hAnsi="Times New Roman" w:cs="Times New Roman"/>
                <w:color w:val="141823"/>
                <w:shd w:val="clear" w:color="auto" w:fill="FFFFFF"/>
              </w:rPr>
            </w:pPr>
          </w:p>
        </w:tc>
      </w:tr>
      <w:tr w:rsidR="00A807EF" w:rsidTr="00A807EF">
        <w:tc>
          <w:tcPr>
            <w:tcW w:w="2518" w:type="dxa"/>
            <w:tcBorders>
              <w:top w:val="nil"/>
              <w:left w:val="single" w:sz="36" w:space="0" w:color="FF0000"/>
              <w:bottom w:val="single" w:sz="36" w:space="0" w:color="FF0000"/>
              <w:right w:val="nil"/>
            </w:tcBorders>
            <w:shd w:val="clear" w:color="auto" w:fill="FFFFFF" w:themeFill="background1"/>
          </w:tcPr>
          <w:p w:rsidR="00370FC0" w:rsidRDefault="00370FC0" w:rsidP="00C37211">
            <w:pPr>
              <w:rPr>
                <w:rFonts w:ascii="Times New Roman" w:hAnsi="Times New Roman" w:cs="Times New Roman"/>
                <w:color w:val="141823"/>
                <w:shd w:val="clear" w:color="auto" w:fill="FFFFFF"/>
              </w:rPr>
            </w:pPr>
            <w:r>
              <w:rPr>
                <w:rFonts w:ascii="Times New Roman" w:hAnsi="Times New Roman" w:cs="Times New Roman"/>
                <w:noProof/>
                <w:color w:val="141823"/>
                <w:shd w:val="clear" w:color="auto" w:fill="FFFFFF"/>
                <w:lang w:eastAsia="sk-SK"/>
              </w:rPr>
              <w:drawing>
                <wp:inline distT="0" distB="0" distL="0" distR="0">
                  <wp:extent cx="1724025" cy="1144789"/>
                  <wp:effectExtent l="0" t="285750" r="0" b="264911"/>
                  <wp:docPr id="151" name="Obrázok 150" descr="20160225_17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5_174440.jpg"/>
                          <pic:cNvPicPr/>
                        </pic:nvPicPr>
                        <pic:blipFill>
                          <a:blip r:embed="rId24" cstate="print"/>
                          <a:stretch>
                            <a:fillRect/>
                          </a:stretch>
                        </pic:blipFill>
                        <pic:spPr>
                          <a:xfrm rot="5400000">
                            <a:off x="0" y="0"/>
                            <a:ext cx="1723455" cy="1144411"/>
                          </a:xfrm>
                          <a:prstGeom prst="rect">
                            <a:avLst/>
                          </a:prstGeom>
                        </pic:spPr>
                      </pic:pic>
                    </a:graphicData>
                  </a:graphic>
                </wp:inline>
              </w:drawing>
            </w:r>
          </w:p>
        </w:tc>
        <w:tc>
          <w:tcPr>
            <w:tcW w:w="1985" w:type="dxa"/>
            <w:tcBorders>
              <w:top w:val="nil"/>
              <w:left w:val="nil"/>
              <w:bottom w:val="single" w:sz="36" w:space="0" w:color="FF0000"/>
              <w:right w:val="nil"/>
            </w:tcBorders>
            <w:shd w:val="clear" w:color="auto" w:fill="FFFFFF" w:themeFill="background1"/>
          </w:tcPr>
          <w:p w:rsidR="00370FC0" w:rsidRDefault="00370FC0" w:rsidP="00370FC0">
            <w:pPr>
              <w:ind w:left="-391" w:hanging="284"/>
              <w:rPr>
                <w:rFonts w:ascii="Times New Roman" w:hAnsi="Times New Roman" w:cs="Times New Roman"/>
                <w:color w:val="141823"/>
                <w:shd w:val="clear" w:color="auto" w:fill="FFFFFF"/>
              </w:rPr>
            </w:pPr>
            <w:r>
              <w:rPr>
                <w:rFonts w:ascii="Times New Roman" w:hAnsi="Times New Roman" w:cs="Times New Roman"/>
                <w:noProof/>
                <w:color w:val="141823"/>
                <w:shd w:val="clear" w:color="auto" w:fill="FFFFFF"/>
                <w:lang w:eastAsia="sk-SK"/>
              </w:rPr>
              <w:drawing>
                <wp:inline distT="0" distB="0" distL="0" distR="0">
                  <wp:extent cx="1675903" cy="946851"/>
                  <wp:effectExtent l="0" t="361950" r="0" b="348549"/>
                  <wp:docPr id="152" name="Obrázok 151" descr="20160225_17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5_174421.jpg"/>
                          <pic:cNvPicPr/>
                        </pic:nvPicPr>
                        <pic:blipFill>
                          <a:blip r:embed="rId25" cstate="print"/>
                          <a:srcRect l="2073" t="13895" r="1878" b="4390"/>
                          <a:stretch>
                            <a:fillRect/>
                          </a:stretch>
                        </pic:blipFill>
                        <pic:spPr>
                          <a:xfrm rot="5400000">
                            <a:off x="0" y="0"/>
                            <a:ext cx="1675355" cy="946542"/>
                          </a:xfrm>
                          <a:prstGeom prst="rect">
                            <a:avLst/>
                          </a:prstGeom>
                        </pic:spPr>
                      </pic:pic>
                    </a:graphicData>
                  </a:graphic>
                </wp:inline>
              </w:drawing>
            </w:r>
          </w:p>
        </w:tc>
        <w:tc>
          <w:tcPr>
            <w:tcW w:w="2551" w:type="dxa"/>
            <w:gridSpan w:val="2"/>
            <w:tcBorders>
              <w:top w:val="nil"/>
              <w:left w:val="nil"/>
              <w:bottom w:val="single" w:sz="36" w:space="0" w:color="FF0000"/>
              <w:right w:val="nil"/>
            </w:tcBorders>
            <w:shd w:val="clear" w:color="auto" w:fill="FFFFFF" w:themeFill="background1"/>
          </w:tcPr>
          <w:p w:rsidR="00370FC0" w:rsidRDefault="00370FC0" w:rsidP="00370FC0">
            <w:pPr>
              <w:ind w:hanging="108"/>
              <w:rPr>
                <w:rFonts w:ascii="Times New Roman" w:hAnsi="Times New Roman" w:cs="Times New Roman"/>
                <w:color w:val="141823"/>
                <w:shd w:val="clear" w:color="auto" w:fill="FFFFFF"/>
              </w:rPr>
            </w:pPr>
            <w:r>
              <w:rPr>
                <w:rFonts w:ascii="Times New Roman" w:hAnsi="Times New Roman" w:cs="Times New Roman"/>
                <w:noProof/>
                <w:color w:val="141823"/>
                <w:shd w:val="clear" w:color="auto" w:fill="FFFFFF"/>
                <w:lang w:eastAsia="sk-SK"/>
              </w:rPr>
              <w:drawing>
                <wp:inline distT="0" distB="0" distL="0" distR="0">
                  <wp:extent cx="1532773" cy="1212777"/>
                  <wp:effectExtent l="0" t="152400" r="0" b="139773"/>
                  <wp:docPr id="153" name="Obrázok 152" descr="20160225_17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5_174618.jpg"/>
                          <pic:cNvPicPr/>
                        </pic:nvPicPr>
                        <pic:blipFill>
                          <a:blip r:embed="rId26" cstate="print"/>
                          <a:srcRect l="29240" t="7870" r="15692" b="26481"/>
                          <a:stretch>
                            <a:fillRect/>
                          </a:stretch>
                        </pic:blipFill>
                        <pic:spPr>
                          <a:xfrm rot="5400000">
                            <a:off x="0" y="0"/>
                            <a:ext cx="1532773" cy="1212777"/>
                          </a:xfrm>
                          <a:prstGeom prst="rect">
                            <a:avLst/>
                          </a:prstGeom>
                        </pic:spPr>
                      </pic:pic>
                    </a:graphicData>
                  </a:graphic>
                </wp:inline>
              </w:drawing>
            </w:r>
          </w:p>
        </w:tc>
        <w:tc>
          <w:tcPr>
            <w:tcW w:w="2234" w:type="dxa"/>
            <w:tcBorders>
              <w:top w:val="nil"/>
              <w:left w:val="nil"/>
              <w:bottom w:val="single" w:sz="36" w:space="0" w:color="FF0000"/>
              <w:right w:val="single" w:sz="36" w:space="0" w:color="FF0000"/>
            </w:tcBorders>
            <w:shd w:val="clear" w:color="auto" w:fill="FFFFFF" w:themeFill="background1"/>
          </w:tcPr>
          <w:p w:rsidR="00370FC0" w:rsidRDefault="00370FC0" w:rsidP="00A807EF">
            <w:pPr>
              <w:ind w:hanging="250"/>
              <w:rPr>
                <w:rFonts w:ascii="Times New Roman" w:hAnsi="Times New Roman" w:cs="Times New Roman"/>
                <w:color w:val="141823"/>
                <w:shd w:val="clear" w:color="auto" w:fill="FFFFFF"/>
              </w:rPr>
            </w:pPr>
            <w:r>
              <w:rPr>
                <w:rFonts w:ascii="Times New Roman" w:hAnsi="Times New Roman" w:cs="Times New Roman"/>
                <w:noProof/>
                <w:color w:val="141823"/>
                <w:shd w:val="clear" w:color="auto" w:fill="FFFFFF"/>
                <w:lang w:eastAsia="sk-SK"/>
              </w:rPr>
              <w:drawing>
                <wp:inline distT="0" distB="0" distL="0" distR="0">
                  <wp:extent cx="1302378" cy="1451367"/>
                  <wp:effectExtent l="95250" t="0" r="69222" b="0"/>
                  <wp:docPr id="156" name="Obrázok 153" descr="20160225_17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5_174550.jpg"/>
                          <pic:cNvPicPr/>
                        </pic:nvPicPr>
                        <pic:blipFill>
                          <a:blip r:embed="rId27" cstate="print"/>
                          <a:srcRect l="7975" t="13685" r="48566" b="13652"/>
                          <a:stretch>
                            <a:fillRect/>
                          </a:stretch>
                        </pic:blipFill>
                        <pic:spPr>
                          <a:xfrm rot="5400000">
                            <a:off x="0" y="0"/>
                            <a:ext cx="1302363" cy="1451350"/>
                          </a:xfrm>
                          <a:prstGeom prst="rect">
                            <a:avLst/>
                          </a:prstGeom>
                        </pic:spPr>
                      </pic:pic>
                    </a:graphicData>
                  </a:graphic>
                </wp:inline>
              </w:drawing>
            </w:r>
          </w:p>
        </w:tc>
      </w:tr>
    </w:tbl>
    <w:p w:rsidR="00370FC0" w:rsidRPr="003662D2" w:rsidRDefault="00370FC0" w:rsidP="00C37211">
      <w:pPr>
        <w:pBdr>
          <w:bottom w:val="single" w:sz="12" w:space="1" w:color="auto"/>
        </w:pBdr>
        <w:spacing w:after="0"/>
        <w:rPr>
          <w:rFonts w:ascii="Times New Roman" w:hAnsi="Times New Roman" w:cs="Times New Roman"/>
          <w:color w:val="141823"/>
          <w:shd w:val="clear" w:color="auto" w:fill="FFFFFF"/>
        </w:rPr>
      </w:pPr>
    </w:p>
    <w:sectPr w:rsidR="00370FC0" w:rsidRPr="003662D2" w:rsidSect="006C3FA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4760" w:rsidRDefault="00E64760" w:rsidP="009A5172">
      <w:pPr>
        <w:spacing w:after="0" w:line="240" w:lineRule="auto"/>
      </w:pPr>
      <w:r>
        <w:separator/>
      </w:r>
    </w:p>
  </w:endnote>
  <w:endnote w:type="continuationSeparator" w:id="1">
    <w:p w:rsidR="00E64760" w:rsidRDefault="00E64760" w:rsidP="009A51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4760" w:rsidRDefault="00E64760" w:rsidP="009A5172">
      <w:pPr>
        <w:spacing w:after="0" w:line="240" w:lineRule="auto"/>
      </w:pPr>
      <w:r>
        <w:separator/>
      </w:r>
    </w:p>
  </w:footnote>
  <w:footnote w:type="continuationSeparator" w:id="1">
    <w:p w:rsidR="00E64760" w:rsidRDefault="00E64760" w:rsidP="009A51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00358"/>
    <w:multiLevelType w:val="hybridMultilevel"/>
    <w:tmpl w:val="EFF2BD26"/>
    <w:lvl w:ilvl="0" w:tplc="FA204982">
      <w:start w:val="1"/>
      <w:numFmt w:val="bullet"/>
      <w:lvlText w:val="•"/>
      <w:lvlJc w:val="left"/>
      <w:pPr>
        <w:tabs>
          <w:tab w:val="num" w:pos="720"/>
        </w:tabs>
        <w:ind w:left="720" w:hanging="360"/>
      </w:pPr>
      <w:rPr>
        <w:rFonts w:ascii="Arial" w:hAnsi="Arial" w:hint="default"/>
      </w:rPr>
    </w:lvl>
    <w:lvl w:ilvl="1" w:tplc="96DCF5C8" w:tentative="1">
      <w:start w:val="1"/>
      <w:numFmt w:val="bullet"/>
      <w:lvlText w:val="•"/>
      <w:lvlJc w:val="left"/>
      <w:pPr>
        <w:tabs>
          <w:tab w:val="num" w:pos="1440"/>
        </w:tabs>
        <w:ind w:left="1440" w:hanging="360"/>
      </w:pPr>
      <w:rPr>
        <w:rFonts w:ascii="Arial" w:hAnsi="Arial" w:hint="default"/>
      </w:rPr>
    </w:lvl>
    <w:lvl w:ilvl="2" w:tplc="80BAD2A0" w:tentative="1">
      <w:start w:val="1"/>
      <w:numFmt w:val="bullet"/>
      <w:lvlText w:val="•"/>
      <w:lvlJc w:val="left"/>
      <w:pPr>
        <w:tabs>
          <w:tab w:val="num" w:pos="2160"/>
        </w:tabs>
        <w:ind w:left="2160" w:hanging="360"/>
      </w:pPr>
      <w:rPr>
        <w:rFonts w:ascii="Arial" w:hAnsi="Arial" w:hint="default"/>
      </w:rPr>
    </w:lvl>
    <w:lvl w:ilvl="3" w:tplc="DC261C5E" w:tentative="1">
      <w:start w:val="1"/>
      <w:numFmt w:val="bullet"/>
      <w:lvlText w:val="•"/>
      <w:lvlJc w:val="left"/>
      <w:pPr>
        <w:tabs>
          <w:tab w:val="num" w:pos="2880"/>
        </w:tabs>
        <w:ind w:left="2880" w:hanging="360"/>
      </w:pPr>
      <w:rPr>
        <w:rFonts w:ascii="Arial" w:hAnsi="Arial" w:hint="default"/>
      </w:rPr>
    </w:lvl>
    <w:lvl w:ilvl="4" w:tplc="B0704E1C" w:tentative="1">
      <w:start w:val="1"/>
      <w:numFmt w:val="bullet"/>
      <w:lvlText w:val="•"/>
      <w:lvlJc w:val="left"/>
      <w:pPr>
        <w:tabs>
          <w:tab w:val="num" w:pos="3600"/>
        </w:tabs>
        <w:ind w:left="3600" w:hanging="360"/>
      </w:pPr>
      <w:rPr>
        <w:rFonts w:ascii="Arial" w:hAnsi="Arial" w:hint="default"/>
      </w:rPr>
    </w:lvl>
    <w:lvl w:ilvl="5" w:tplc="13725544" w:tentative="1">
      <w:start w:val="1"/>
      <w:numFmt w:val="bullet"/>
      <w:lvlText w:val="•"/>
      <w:lvlJc w:val="left"/>
      <w:pPr>
        <w:tabs>
          <w:tab w:val="num" w:pos="4320"/>
        </w:tabs>
        <w:ind w:left="4320" w:hanging="360"/>
      </w:pPr>
      <w:rPr>
        <w:rFonts w:ascii="Arial" w:hAnsi="Arial" w:hint="default"/>
      </w:rPr>
    </w:lvl>
    <w:lvl w:ilvl="6" w:tplc="83A619EA" w:tentative="1">
      <w:start w:val="1"/>
      <w:numFmt w:val="bullet"/>
      <w:lvlText w:val="•"/>
      <w:lvlJc w:val="left"/>
      <w:pPr>
        <w:tabs>
          <w:tab w:val="num" w:pos="5040"/>
        </w:tabs>
        <w:ind w:left="5040" w:hanging="360"/>
      </w:pPr>
      <w:rPr>
        <w:rFonts w:ascii="Arial" w:hAnsi="Arial" w:hint="default"/>
      </w:rPr>
    </w:lvl>
    <w:lvl w:ilvl="7" w:tplc="86201E7A" w:tentative="1">
      <w:start w:val="1"/>
      <w:numFmt w:val="bullet"/>
      <w:lvlText w:val="•"/>
      <w:lvlJc w:val="left"/>
      <w:pPr>
        <w:tabs>
          <w:tab w:val="num" w:pos="5760"/>
        </w:tabs>
        <w:ind w:left="5760" w:hanging="360"/>
      </w:pPr>
      <w:rPr>
        <w:rFonts w:ascii="Arial" w:hAnsi="Arial" w:hint="default"/>
      </w:rPr>
    </w:lvl>
    <w:lvl w:ilvl="8" w:tplc="AEBAA092" w:tentative="1">
      <w:start w:val="1"/>
      <w:numFmt w:val="bullet"/>
      <w:lvlText w:val="•"/>
      <w:lvlJc w:val="left"/>
      <w:pPr>
        <w:tabs>
          <w:tab w:val="num" w:pos="6480"/>
        </w:tabs>
        <w:ind w:left="6480" w:hanging="360"/>
      </w:pPr>
      <w:rPr>
        <w:rFonts w:ascii="Arial" w:hAnsi="Arial" w:hint="default"/>
      </w:rPr>
    </w:lvl>
  </w:abstractNum>
  <w:abstractNum w:abstractNumId="1">
    <w:nsid w:val="13305720"/>
    <w:multiLevelType w:val="hybridMultilevel"/>
    <w:tmpl w:val="B4BADD3A"/>
    <w:lvl w:ilvl="0" w:tplc="E1BC7216">
      <w:start w:val="1"/>
      <w:numFmt w:val="lowerLetter"/>
      <w:lvlText w:val="%1)"/>
      <w:lvlJc w:val="left"/>
      <w:pPr>
        <w:ind w:left="-304" w:hanging="360"/>
      </w:pPr>
      <w:rPr>
        <w:rFonts w:hint="default"/>
        <w:b/>
        <w:color w:val="auto"/>
        <w:sz w:val="22"/>
        <w:u w:val="single"/>
      </w:rPr>
    </w:lvl>
    <w:lvl w:ilvl="1" w:tplc="041B0019" w:tentative="1">
      <w:start w:val="1"/>
      <w:numFmt w:val="lowerLetter"/>
      <w:lvlText w:val="%2."/>
      <w:lvlJc w:val="left"/>
      <w:pPr>
        <w:ind w:left="416" w:hanging="360"/>
      </w:pPr>
    </w:lvl>
    <w:lvl w:ilvl="2" w:tplc="041B001B" w:tentative="1">
      <w:start w:val="1"/>
      <w:numFmt w:val="lowerRoman"/>
      <w:lvlText w:val="%3."/>
      <w:lvlJc w:val="right"/>
      <w:pPr>
        <w:ind w:left="1136" w:hanging="180"/>
      </w:pPr>
    </w:lvl>
    <w:lvl w:ilvl="3" w:tplc="041B000F" w:tentative="1">
      <w:start w:val="1"/>
      <w:numFmt w:val="decimal"/>
      <w:lvlText w:val="%4."/>
      <w:lvlJc w:val="left"/>
      <w:pPr>
        <w:ind w:left="1856" w:hanging="360"/>
      </w:pPr>
    </w:lvl>
    <w:lvl w:ilvl="4" w:tplc="041B0019" w:tentative="1">
      <w:start w:val="1"/>
      <w:numFmt w:val="lowerLetter"/>
      <w:lvlText w:val="%5."/>
      <w:lvlJc w:val="left"/>
      <w:pPr>
        <w:ind w:left="2576" w:hanging="360"/>
      </w:pPr>
    </w:lvl>
    <w:lvl w:ilvl="5" w:tplc="041B001B" w:tentative="1">
      <w:start w:val="1"/>
      <w:numFmt w:val="lowerRoman"/>
      <w:lvlText w:val="%6."/>
      <w:lvlJc w:val="right"/>
      <w:pPr>
        <w:ind w:left="3296" w:hanging="180"/>
      </w:pPr>
    </w:lvl>
    <w:lvl w:ilvl="6" w:tplc="041B000F" w:tentative="1">
      <w:start w:val="1"/>
      <w:numFmt w:val="decimal"/>
      <w:lvlText w:val="%7."/>
      <w:lvlJc w:val="left"/>
      <w:pPr>
        <w:ind w:left="4016" w:hanging="360"/>
      </w:pPr>
    </w:lvl>
    <w:lvl w:ilvl="7" w:tplc="041B0019" w:tentative="1">
      <w:start w:val="1"/>
      <w:numFmt w:val="lowerLetter"/>
      <w:lvlText w:val="%8."/>
      <w:lvlJc w:val="left"/>
      <w:pPr>
        <w:ind w:left="4736" w:hanging="360"/>
      </w:pPr>
    </w:lvl>
    <w:lvl w:ilvl="8" w:tplc="041B001B" w:tentative="1">
      <w:start w:val="1"/>
      <w:numFmt w:val="lowerRoman"/>
      <w:lvlText w:val="%9."/>
      <w:lvlJc w:val="right"/>
      <w:pPr>
        <w:ind w:left="5456" w:hanging="180"/>
      </w:pPr>
    </w:lvl>
  </w:abstractNum>
  <w:abstractNum w:abstractNumId="2">
    <w:nsid w:val="1A957467"/>
    <w:multiLevelType w:val="hybridMultilevel"/>
    <w:tmpl w:val="A35CA25C"/>
    <w:lvl w:ilvl="0" w:tplc="0E846156">
      <w:start w:val="1"/>
      <w:numFmt w:val="bullet"/>
      <w:lvlText w:val="•"/>
      <w:lvlJc w:val="left"/>
      <w:pPr>
        <w:tabs>
          <w:tab w:val="num" w:pos="720"/>
        </w:tabs>
        <w:ind w:left="720" w:hanging="360"/>
      </w:pPr>
      <w:rPr>
        <w:rFonts w:ascii="Arial" w:hAnsi="Arial" w:hint="default"/>
      </w:rPr>
    </w:lvl>
    <w:lvl w:ilvl="1" w:tplc="824E8654" w:tentative="1">
      <w:start w:val="1"/>
      <w:numFmt w:val="bullet"/>
      <w:lvlText w:val="•"/>
      <w:lvlJc w:val="left"/>
      <w:pPr>
        <w:tabs>
          <w:tab w:val="num" w:pos="1440"/>
        </w:tabs>
        <w:ind w:left="1440" w:hanging="360"/>
      </w:pPr>
      <w:rPr>
        <w:rFonts w:ascii="Arial" w:hAnsi="Arial" w:hint="default"/>
      </w:rPr>
    </w:lvl>
    <w:lvl w:ilvl="2" w:tplc="C8DE8FCE" w:tentative="1">
      <w:start w:val="1"/>
      <w:numFmt w:val="bullet"/>
      <w:lvlText w:val="•"/>
      <w:lvlJc w:val="left"/>
      <w:pPr>
        <w:tabs>
          <w:tab w:val="num" w:pos="2160"/>
        </w:tabs>
        <w:ind w:left="2160" w:hanging="360"/>
      </w:pPr>
      <w:rPr>
        <w:rFonts w:ascii="Arial" w:hAnsi="Arial" w:hint="default"/>
      </w:rPr>
    </w:lvl>
    <w:lvl w:ilvl="3" w:tplc="652E1FF2" w:tentative="1">
      <w:start w:val="1"/>
      <w:numFmt w:val="bullet"/>
      <w:lvlText w:val="•"/>
      <w:lvlJc w:val="left"/>
      <w:pPr>
        <w:tabs>
          <w:tab w:val="num" w:pos="2880"/>
        </w:tabs>
        <w:ind w:left="2880" w:hanging="360"/>
      </w:pPr>
      <w:rPr>
        <w:rFonts w:ascii="Arial" w:hAnsi="Arial" w:hint="default"/>
      </w:rPr>
    </w:lvl>
    <w:lvl w:ilvl="4" w:tplc="D72E980E" w:tentative="1">
      <w:start w:val="1"/>
      <w:numFmt w:val="bullet"/>
      <w:lvlText w:val="•"/>
      <w:lvlJc w:val="left"/>
      <w:pPr>
        <w:tabs>
          <w:tab w:val="num" w:pos="3600"/>
        </w:tabs>
        <w:ind w:left="3600" w:hanging="360"/>
      </w:pPr>
      <w:rPr>
        <w:rFonts w:ascii="Arial" w:hAnsi="Arial" w:hint="default"/>
      </w:rPr>
    </w:lvl>
    <w:lvl w:ilvl="5" w:tplc="E0E67D30" w:tentative="1">
      <w:start w:val="1"/>
      <w:numFmt w:val="bullet"/>
      <w:lvlText w:val="•"/>
      <w:lvlJc w:val="left"/>
      <w:pPr>
        <w:tabs>
          <w:tab w:val="num" w:pos="4320"/>
        </w:tabs>
        <w:ind w:left="4320" w:hanging="360"/>
      </w:pPr>
      <w:rPr>
        <w:rFonts w:ascii="Arial" w:hAnsi="Arial" w:hint="default"/>
      </w:rPr>
    </w:lvl>
    <w:lvl w:ilvl="6" w:tplc="306863F0" w:tentative="1">
      <w:start w:val="1"/>
      <w:numFmt w:val="bullet"/>
      <w:lvlText w:val="•"/>
      <w:lvlJc w:val="left"/>
      <w:pPr>
        <w:tabs>
          <w:tab w:val="num" w:pos="5040"/>
        </w:tabs>
        <w:ind w:left="5040" w:hanging="360"/>
      </w:pPr>
      <w:rPr>
        <w:rFonts w:ascii="Arial" w:hAnsi="Arial" w:hint="default"/>
      </w:rPr>
    </w:lvl>
    <w:lvl w:ilvl="7" w:tplc="4C6E8074" w:tentative="1">
      <w:start w:val="1"/>
      <w:numFmt w:val="bullet"/>
      <w:lvlText w:val="•"/>
      <w:lvlJc w:val="left"/>
      <w:pPr>
        <w:tabs>
          <w:tab w:val="num" w:pos="5760"/>
        </w:tabs>
        <w:ind w:left="5760" w:hanging="360"/>
      </w:pPr>
      <w:rPr>
        <w:rFonts w:ascii="Arial" w:hAnsi="Arial" w:hint="default"/>
      </w:rPr>
    </w:lvl>
    <w:lvl w:ilvl="8" w:tplc="439C2E66" w:tentative="1">
      <w:start w:val="1"/>
      <w:numFmt w:val="bullet"/>
      <w:lvlText w:val="•"/>
      <w:lvlJc w:val="left"/>
      <w:pPr>
        <w:tabs>
          <w:tab w:val="num" w:pos="6480"/>
        </w:tabs>
        <w:ind w:left="6480" w:hanging="360"/>
      </w:pPr>
      <w:rPr>
        <w:rFonts w:ascii="Arial" w:hAnsi="Arial" w:hint="default"/>
      </w:rPr>
    </w:lvl>
  </w:abstractNum>
  <w:abstractNum w:abstractNumId="3">
    <w:nsid w:val="33952593"/>
    <w:multiLevelType w:val="hybridMultilevel"/>
    <w:tmpl w:val="52B44FE8"/>
    <w:lvl w:ilvl="0" w:tplc="041B000F">
      <w:start w:val="1"/>
      <w:numFmt w:val="decimal"/>
      <w:lvlText w:val="%1."/>
      <w:lvlJc w:val="left"/>
      <w:pPr>
        <w:ind w:left="11" w:hanging="360"/>
      </w:pPr>
    </w:lvl>
    <w:lvl w:ilvl="1" w:tplc="041B0019" w:tentative="1">
      <w:start w:val="1"/>
      <w:numFmt w:val="lowerLetter"/>
      <w:lvlText w:val="%2."/>
      <w:lvlJc w:val="left"/>
      <w:pPr>
        <w:ind w:left="731" w:hanging="360"/>
      </w:pPr>
    </w:lvl>
    <w:lvl w:ilvl="2" w:tplc="041B001B" w:tentative="1">
      <w:start w:val="1"/>
      <w:numFmt w:val="lowerRoman"/>
      <w:lvlText w:val="%3."/>
      <w:lvlJc w:val="right"/>
      <w:pPr>
        <w:ind w:left="1451" w:hanging="180"/>
      </w:pPr>
    </w:lvl>
    <w:lvl w:ilvl="3" w:tplc="041B000F" w:tentative="1">
      <w:start w:val="1"/>
      <w:numFmt w:val="decimal"/>
      <w:lvlText w:val="%4."/>
      <w:lvlJc w:val="left"/>
      <w:pPr>
        <w:ind w:left="2171" w:hanging="360"/>
      </w:pPr>
    </w:lvl>
    <w:lvl w:ilvl="4" w:tplc="041B0019" w:tentative="1">
      <w:start w:val="1"/>
      <w:numFmt w:val="lowerLetter"/>
      <w:lvlText w:val="%5."/>
      <w:lvlJc w:val="left"/>
      <w:pPr>
        <w:ind w:left="2891" w:hanging="360"/>
      </w:pPr>
    </w:lvl>
    <w:lvl w:ilvl="5" w:tplc="041B001B" w:tentative="1">
      <w:start w:val="1"/>
      <w:numFmt w:val="lowerRoman"/>
      <w:lvlText w:val="%6."/>
      <w:lvlJc w:val="right"/>
      <w:pPr>
        <w:ind w:left="3611" w:hanging="180"/>
      </w:pPr>
    </w:lvl>
    <w:lvl w:ilvl="6" w:tplc="041B000F" w:tentative="1">
      <w:start w:val="1"/>
      <w:numFmt w:val="decimal"/>
      <w:lvlText w:val="%7."/>
      <w:lvlJc w:val="left"/>
      <w:pPr>
        <w:ind w:left="4331" w:hanging="360"/>
      </w:pPr>
    </w:lvl>
    <w:lvl w:ilvl="7" w:tplc="041B0019" w:tentative="1">
      <w:start w:val="1"/>
      <w:numFmt w:val="lowerLetter"/>
      <w:lvlText w:val="%8."/>
      <w:lvlJc w:val="left"/>
      <w:pPr>
        <w:ind w:left="5051" w:hanging="360"/>
      </w:pPr>
    </w:lvl>
    <w:lvl w:ilvl="8" w:tplc="041B001B" w:tentative="1">
      <w:start w:val="1"/>
      <w:numFmt w:val="lowerRoman"/>
      <w:lvlText w:val="%9."/>
      <w:lvlJc w:val="right"/>
      <w:pPr>
        <w:ind w:left="5771" w:hanging="180"/>
      </w:pPr>
    </w:lvl>
  </w:abstractNum>
  <w:abstractNum w:abstractNumId="4">
    <w:nsid w:val="461A2888"/>
    <w:multiLevelType w:val="multilevel"/>
    <w:tmpl w:val="4610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D5866D7"/>
    <w:multiLevelType w:val="hybridMultilevel"/>
    <w:tmpl w:val="CF604030"/>
    <w:lvl w:ilvl="0" w:tplc="DDE0728C">
      <w:start w:val="1"/>
      <w:numFmt w:val="decimal"/>
      <w:lvlText w:val="%1."/>
      <w:lvlJc w:val="left"/>
      <w:pPr>
        <w:ind w:left="-349" w:hanging="360"/>
      </w:pPr>
      <w:rPr>
        <w:rFonts w:hint="default"/>
        <w:color w:val="000000" w:themeColor="text1"/>
        <w:sz w:val="32"/>
      </w:rPr>
    </w:lvl>
    <w:lvl w:ilvl="1" w:tplc="041B0019" w:tentative="1">
      <w:start w:val="1"/>
      <w:numFmt w:val="lowerLetter"/>
      <w:lvlText w:val="%2."/>
      <w:lvlJc w:val="left"/>
      <w:pPr>
        <w:ind w:left="371" w:hanging="360"/>
      </w:pPr>
    </w:lvl>
    <w:lvl w:ilvl="2" w:tplc="041B001B" w:tentative="1">
      <w:start w:val="1"/>
      <w:numFmt w:val="lowerRoman"/>
      <w:lvlText w:val="%3."/>
      <w:lvlJc w:val="right"/>
      <w:pPr>
        <w:ind w:left="1091" w:hanging="180"/>
      </w:pPr>
    </w:lvl>
    <w:lvl w:ilvl="3" w:tplc="041B000F" w:tentative="1">
      <w:start w:val="1"/>
      <w:numFmt w:val="decimal"/>
      <w:lvlText w:val="%4."/>
      <w:lvlJc w:val="left"/>
      <w:pPr>
        <w:ind w:left="1811" w:hanging="360"/>
      </w:pPr>
    </w:lvl>
    <w:lvl w:ilvl="4" w:tplc="041B0019" w:tentative="1">
      <w:start w:val="1"/>
      <w:numFmt w:val="lowerLetter"/>
      <w:lvlText w:val="%5."/>
      <w:lvlJc w:val="left"/>
      <w:pPr>
        <w:ind w:left="2531" w:hanging="360"/>
      </w:pPr>
    </w:lvl>
    <w:lvl w:ilvl="5" w:tplc="041B001B" w:tentative="1">
      <w:start w:val="1"/>
      <w:numFmt w:val="lowerRoman"/>
      <w:lvlText w:val="%6."/>
      <w:lvlJc w:val="right"/>
      <w:pPr>
        <w:ind w:left="3251" w:hanging="180"/>
      </w:pPr>
    </w:lvl>
    <w:lvl w:ilvl="6" w:tplc="041B000F" w:tentative="1">
      <w:start w:val="1"/>
      <w:numFmt w:val="decimal"/>
      <w:lvlText w:val="%7."/>
      <w:lvlJc w:val="left"/>
      <w:pPr>
        <w:ind w:left="3971" w:hanging="360"/>
      </w:pPr>
    </w:lvl>
    <w:lvl w:ilvl="7" w:tplc="041B0019" w:tentative="1">
      <w:start w:val="1"/>
      <w:numFmt w:val="lowerLetter"/>
      <w:lvlText w:val="%8."/>
      <w:lvlJc w:val="left"/>
      <w:pPr>
        <w:ind w:left="4691" w:hanging="360"/>
      </w:pPr>
    </w:lvl>
    <w:lvl w:ilvl="8" w:tplc="041B001B" w:tentative="1">
      <w:start w:val="1"/>
      <w:numFmt w:val="lowerRoman"/>
      <w:lvlText w:val="%9."/>
      <w:lvlJc w:val="right"/>
      <w:pPr>
        <w:ind w:left="5411" w:hanging="180"/>
      </w:pPr>
    </w:lvl>
  </w:abstractNum>
  <w:abstractNum w:abstractNumId="6">
    <w:nsid w:val="5706386C"/>
    <w:multiLevelType w:val="hybridMultilevel"/>
    <w:tmpl w:val="77683D6E"/>
    <w:lvl w:ilvl="0" w:tplc="E1BC7216">
      <w:start w:val="1"/>
      <w:numFmt w:val="lowerLetter"/>
      <w:lvlText w:val="%1)"/>
      <w:lvlJc w:val="left"/>
      <w:pPr>
        <w:ind w:left="-349" w:hanging="360"/>
      </w:pPr>
      <w:rPr>
        <w:rFonts w:hint="default"/>
        <w:b/>
        <w:color w:val="auto"/>
        <w:sz w:val="22"/>
        <w:u w:val="single"/>
      </w:rPr>
    </w:lvl>
    <w:lvl w:ilvl="1" w:tplc="041B0019" w:tentative="1">
      <w:start w:val="1"/>
      <w:numFmt w:val="lowerLetter"/>
      <w:lvlText w:val="%2."/>
      <w:lvlJc w:val="left"/>
      <w:pPr>
        <w:ind w:left="371" w:hanging="360"/>
      </w:pPr>
    </w:lvl>
    <w:lvl w:ilvl="2" w:tplc="041B001B" w:tentative="1">
      <w:start w:val="1"/>
      <w:numFmt w:val="lowerRoman"/>
      <w:lvlText w:val="%3."/>
      <w:lvlJc w:val="right"/>
      <w:pPr>
        <w:ind w:left="1091" w:hanging="180"/>
      </w:pPr>
    </w:lvl>
    <w:lvl w:ilvl="3" w:tplc="041B000F" w:tentative="1">
      <w:start w:val="1"/>
      <w:numFmt w:val="decimal"/>
      <w:lvlText w:val="%4."/>
      <w:lvlJc w:val="left"/>
      <w:pPr>
        <w:ind w:left="1811" w:hanging="360"/>
      </w:pPr>
    </w:lvl>
    <w:lvl w:ilvl="4" w:tplc="041B0019" w:tentative="1">
      <w:start w:val="1"/>
      <w:numFmt w:val="lowerLetter"/>
      <w:lvlText w:val="%5."/>
      <w:lvlJc w:val="left"/>
      <w:pPr>
        <w:ind w:left="2531" w:hanging="360"/>
      </w:pPr>
    </w:lvl>
    <w:lvl w:ilvl="5" w:tplc="041B001B" w:tentative="1">
      <w:start w:val="1"/>
      <w:numFmt w:val="lowerRoman"/>
      <w:lvlText w:val="%6."/>
      <w:lvlJc w:val="right"/>
      <w:pPr>
        <w:ind w:left="3251" w:hanging="180"/>
      </w:pPr>
    </w:lvl>
    <w:lvl w:ilvl="6" w:tplc="041B000F" w:tentative="1">
      <w:start w:val="1"/>
      <w:numFmt w:val="decimal"/>
      <w:lvlText w:val="%7."/>
      <w:lvlJc w:val="left"/>
      <w:pPr>
        <w:ind w:left="3971" w:hanging="360"/>
      </w:pPr>
    </w:lvl>
    <w:lvl w:ilvl="7" w:tplc="041B0019" w:tentative="1">
      <w:start w:val="1"/>
      <w:numFmt w:val="lowerLetter"/>
      <w:lvlText w:val="%8."/>
      <w:lvlJc w:val="left"/>
      <w:pPr>
        <w:ind w:left="4691" w:hanging="360"/>
      </w:pPr>
    </w:lvl>
    <w:lvl w:ilvl="8" w:tplc="041B001B" w:tentative="1">
      <w:start w:val="1"/>
      <w:numFmt w:val="lowerRoman"/>
      <w:lvlText w:val="%9."/>
      <w:lvlJc w:val="right"/>
      <w:pPr>
        <w:ind w:left="5411" w:hanging="180"/>
      </w:pPr>
    </w:lvl>
  </w:abstractNum>
  <w:abstractNum w:abstractNumId="7">
    <w:nsid w:val="704850AA"/>
    <w:multiLevelType w:val="hybridMultilevel"/>
    <w:tmpl w:val="36583D6E"/>
    <w:lvl w:ilvl="0" w:tplc="25F69F64">
      <w:start w:val="1"/>
      <w:numFmt w:val="decimal"/>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8">
    <w:nsid w:val="74867840"/>
    <w:multiLevelType w:val="hybridMultilevel"/>
    <w:tmpl w:val="FD5A12D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7A793EBB"/>
    <w:multiLevelType w:val="hybridMultilevel"/>
    <w:tmpl w:val="99BC5174"/>
    <w:lvl w:ilvl="0" w:tplc="041B000F">
      <w:start w:val="1"/>
      <w:numFmt w:val="decimal"/>
      <w:lvlText w:val="%1."/>
      <w:lvlJc w:val="left"/>
      <w:pPr>
        <w:ind w:left="11" w:hanging="360"/>
      </w:pPr>
    </w:lvl>
    <w:lvl w:ilvl="1" w:tplc="041B0019" w:tentative="1">
      <w:start w:val="1"/>
      <w:numFmt w:val="lowerLetter"/>
      <w:lvlText w:val="%2."/>
      <w:lvlJc w:val="left"/>
      <w:pPr>
        <w:ind w:left="731" w:hanging="360"/>
      </w:pPr>
    </w:lvl>
    <w:lvl w:ilvl="2" w:tplc="041B001B" w:tentative="1">
      <w:start w:val="1"/>
      <w:numFmt w:val="lowerRoman"/>
      <w:lvlText w:val="%3."/>
      <w:lvlJc w:val="right"/>
      <w:pPr>
        <w:ind w:left="1451" w:hanging="180"/>
      </w:pPr>
    </w:lvl>
    <w:lvl w:ilvl="3" w:tplc="041B000F" w:tentative="1">
      <w:start w:val="1"/>
      <w:numFmt w:val="decimal"/>
      <w:lvlText w:val="%4."/>
      <w:lvlJc w:val="left"/>
      <w:pPr>
        <w:ind w:left="2171" w:hanging="360"/>
      </w:pPr>
    </w:lvl>
    <w:lvl w:ilvl="4" w:tplc="041B0019" w:tentative="1">
      <w:start w:val="1"/>
      <w:numFmt w:val="lowerLetter"/>
      <w:lvlText w:val="%5."/>
      <w:lvlJc w:val="left"/>
      <w:pPr>
        <w:ind w:left="2891" w:hanging="360"/>
      </w:pPr>
    </w:lvl>
    <w:lvl w:ilvl="5" w:tplc="041B001B" w:tentative="1">
      <w:start w:val="1"/>
      <w:numFmt w:val="lowerRoman"/>
      <w:lvlText w:val="%6."/>
      <w:lvlJc w:val="right"/>
      <w:pPr>
        <w:ind w:left="3611" w:hanging="180"/>
      </w:pPr>
    </w:lvl>
    <w:lvl w:ilvl="6" w:tplc="041B000F" w:tentative="1">
      <w:start w:val="1"/>
      <w:numFmt w:val="decimal"/>
      <w:lvlText w:val="%7."/>
      <w:lvlJc w:val="left"/>
      <w:pPr>
        <w:ind w:left="4331" w:hanging="360"/>
      </w:pPr>
    </w:lvl>
    <w:lvl w:ilvl="7" w:tplc="041B0019" w:tentative="1">
      <w:start w:val="1"/>
      <w:numFmt w:val="lowerLetter"/>
      <w:lvlText w:val="%8."/>
      <w:lvlJc w:val="left"/>
      <w:pPr>
        <w:ind w:left="5051" w:hanging="360"/>
      </w:pPr>
    </w:lvl>
    <w:lvl w:ilvl="8" w:tplc="041B001B" w:tentative="1">
      <w:start w:val="1"/>
      <w:numFmt w:val="lowerRoman"/>
      <w:lvlText w:val="%9."/>
      <w:lvlJc w:val="right"/>
      <w:pPr>
        <w:ind w:left="5771" w:hanging="180"/>
      </w:pPr>
    </w:lvl>
  </w:abstractNum>
  <w:num w:numId="1">
    <w:abstractNumId w:val="4"/>
  </w:num>
  <w:num w:numId="2">
    <w:abstractNumId w:val="5"/>
  </w:num>
  <w:num w:numId="3">
    <w:abstractNumId w:val="1"/>
  </w:num>
  <w:num w:numId="4">
    <w:abstractNumId w:val="6"/>
  </w:num>
  <w:num w:numId="5">
    <w:abstractNumId w:val="2"/>
  </w:num>
  <w:num w:numId="6">
    <w:abstractNumId w:val="0"/>
  </w:num>
  <w:num w:numId="7">
    <w:abstractNumId w:val="9"/>
  </w:num>
  <w:num w:numId="8">
    <w:abstractNumId w:val="3"/>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A5172"/>
    <w:rsid w:val="00015E69"/>
    <w:rsid w:val="00016E55"/>
    <w:rsid w:val="000352B3"/>
    <w:rsid w:val="000A411A"/>
    <w:rsid w:val="000A5813"/>
    <w:rsid w:val="000B346B"/>
    <w:rsid w:val="000C6917"/>
    <w:rsid w:val="000C7E76"/>
    <w:rsid w:val="000D7EDD"/>
    <w:rsid w:val="00117C49"/>
    <w:rsid w:val="0016089E"/>
    <w:rsid w:val="001728FD"/>
    <w:rsid w:val="0017532C"/>
    <w:rsid w:val="001A33F8"/>
    <w:rsid w:val="001C5D93"/>
    <w:rsid w:val="001D2636"/>
    <w:rsid w:val="0024595A"/>
    <w:rsid w:val="0026668D"/>
    <w:rsid w:val="002712A5"/>
    <w:rsid w:val="002764DA"/>
    <w:rsid w:val="00276F69"/>
    <w:rsid w:val="002B685F"/>
    <w:rsid w:val="002E574E"/>
    <w:rsid w:val="00314773"/>
    <w:rsid w:val="00314CAB"/>
    <w:rsid w:val="0032676E"/>
    <w:rsid w:val="003306BE"/>
    <w:rsid w:val="00364753"/>
    <w:rsid w:val="003662D2"/>
    <w:rsid w:val="00370FC0"/>
    <w:rsid w:val="0037215D"/>
    <w:rsid w:val="00373976"/>
    <w:rsid w:val="00383ED2"/>
    <w:rsid w:val="003947CC"/>
    <w:rsid w:val="003A5FF2"/>
    <w:rsid w:val="003E011B"/>
    <w:rsid w:val="00423BED"/>
    <w:rsid w:val="00426B76"/>
    <w:rsid w:val="00431B00"/>
    <w:rsid w:val="00444071"/>
    <w:rsid w:val="0044753B"/>
    <w:rsid w:val="00447B82"/>
    <w:rsid w:val="00472DB7"/>
    <w:rsid w:val="00497508"/>
    <w:rsid w:val="004B3905"/>
    <w:rsid w:val="004E191C"/>
    <w:rsid w:val="004E7231"/>
    <w:rsid w:val="00517521"/>
    <w:rsid w:val="00527D39"/>
    <w:rsid w:val="005349CC"/>
    <w:rsid w:val="00560EC5"/>
    <w:rsid w:val="005673AD"/>
    <w:rsid w:val="00581DE5"/>
    <w:rsid w:val="00582EDA"/>
    <w:rsid w:val="005B5AC3"/>
    <w:rsid w:val="005C5844"/>
    <w:rsid w:val="00633FD1"/>
    <w:rsid w:val="00646663"/>
    <w:rsid w:val="006C3FAE"/>
    <w:rsid w:val="006C4551"/>
    <w:rsid w:val="006C5D2F"/>
    <w:rsid w:val="006D1FD4"/>
    <w:rsid w:val="006D65E9"/>
    <w:rsid w:val="006F7278"/>
    <w:rsid w:val="00705ED9"/>
    <w:rsid w:val="00717F15"/>
    <w:rsid w:val="00742BA7"/>
    <w:rsid w:val="0075377A"/>
    <w:rsid w:val="007561F6"/>
    <w:rsid w:val="00777F7B"/>
    <w:rsid w:val="00797877"/>
    <w:rsid w:val="007C012C"/>
    <w:rsid w:val="007E515C"/>
    <w:rsid w:val="00801928"/>
    <w:rsid w:val="00801B78"/>
    <w:rsid w:val="0080544E"/>
    <w:rsid w:val="008247A3"/>
    <w:rsid w:val="00826AD0"/>
    <w:rsid w:val="008272A0"/>
    <w:rsid w:val="008302A7"/>
    <w:rsid w:val="0086399A"/>
    <w:rsid w:val="008F7334"/>
    <w:rsid w:val="00910FD4"/>
    <w:rsid w:val="0092688E"/>
    <w:rsid w:val="009401C3"/>
    <w:rsid w:val="00966418"/>
    <w:rsid w:val="00991478"/>
    <w:rsid w:val="009A5172"/>
    <w:rsid w:val="009B3BB2"/>
    <w:rsid w:val="009B5502"/>
    <w:rsid w:val="009C7BA7"/>
    <w:rsid w:val="009F0B37"/>
    <w:rsid w:val="009F3864"/>
    <w:rsid w:val="00A72DDE"/>
    <w:rsid w:val="00A74108"/>
    <w:rsid w:val="00A807EF"/>
    <w:rsid w:val="00A96484"/>
    <w:rsid w:val="00AA475E"/>
    <w:rsid w:val="00B06A9C"/>
    <w:rsid w:val="00B148ED"/>
    <w:rsid w:val="00B15993"/>
    <w:rsid w:val="00B2333C"/>
    <w:rsid w:val="00B464B1"/>
    <w:rsid w:val="00B71B6C"/>
    <w:rsid w:val="00B95B13"/>
    <w:rsid w:val="00BE516F"/>
    <w:rsid w:val="00C06452"/>
    <w:rsid w:val="00C11B10"/>
    <w:rsid w:val="00C24117"/>
    <w:rsid w:val="00C2559A"/>
    <w:rsid w:val="00C2712C"/>
    <w:rsid w:val="00C357D6"/>
    <w:rsid w:val="00C37211"/>
    <w:rsid w:val="00C51CB2"/>
    <w:rsid w:val="00C679EA"/>
    <w:rsid w:val="00CA7048"/>
    <w:rsid w:val="00CB4B87"/>
    <w:rsid w:val="00CD024C"/>
    <w:rsid w:val="00CD1E76"/>
    <w:rsid w:val="00CF7D1C"/>
    <w:rsid w:val="00D527DB"/>
    <w:rsid w:val="00D66FF7"/>
    <w:rsid w:val="00D8281E"/>
    <w:rsid w:val="00DD3544"/>
    <w:rsid w:val="00DD4381"/>
    <w:rsid w:val="00DD5F3D"/>
    <w:rsid w:val="00DE3F5F"/>
    <w:rsid w:val="00DF7786"/>
    <w:rsid w:val="00E10D16"/>
    <w:rsid w:val="00E249FE"/>
    <w:rsid w:val="00E42DE6"/>
    <w:rsid w:val="00E64760"/>
    <w:rsid w:val="00E91F56"/>
    <w:rsid w:val="00EA0604"/>
    <w:rsid w:val="00EB2823"/>
    <w:rsid w:val="00ED09CA"/>
    <w:rsid w:val="00F156F1"/>
    <w:rsid w:val="00F37685"/>
    <w:rsid w:val="00F80FC6"/>
    <w:rsid w:val="00F86F69"/>
    <w:rsid w:val="00F96542"/>
    <w:rsid w:val="00FA1D2C"/>
    <w:rsid w:val="00FA34CC"/>
    <w:rsid w:val="00FA4BED"/>
    <w:rsid w:val="00FB23F8"/>
    <w:rsid w:val="00FD29DD"/>
    <w:rsid w:val="00FF3F94"/>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C3FAE"/>
  </w:style>
  <w:style w:type="paragraph" w:styleId="Nadpis4">
    <w:name w:val="heading 4"/>
    <w:basedOn w:val="Normlny"/>
    <w:link w:val="Nadpis4Char"/>
    <w:uiPriority w:val="9"/>
    <w:qFormat/>
    <w:rsid w:val="0032676E"/>
    <w:pPr>
      <w:spacing w:before="100" w:beforeAutospacing="1" w:after="100" w:afterAutospacing="1" w:line="240" w:lineRule="auto"/>
      <w:outlineLvl w:val="3"/>
    </w:pPr>
    <w:rPr>
      <w:rFonts w:ascii="Times New Roman" w:eastAsia="Times New Roman" w:hAnsi="Times New Roman" w:cs="Times New Roman"/>
      <w:b/>
      <w:bCs/>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koncovejpoznmky">
    <w:name w:val="endnote text"/>
    <w:basedOn w:val="Normlny"/>
    <w:link w:val="TextkoncovejpoznmkyChar"/>
    <w:uiPriority w:val="99"/>
    <w:semiHidden/>
    <w:unhideWhenUsed/>
    <w:rsid w:val="009A5172"/>
    <w:pPr>
      <w:spacing w:after="0" w:line="240" w:lineRule="auto"/>
    </w:pPr>
    <w:rPr>
      <w:sz w:val="20"/>
      <w:szCs w:val="20"/>
    </w:rPr>
  </w:style>
  <w:style w:type="character" w:customStyle="1" w:styleId="TextkoncovejpoznmkyChar">
    <w:name w:val="Text koncovej poznámky Char"/>
    <w:basedOn w:val="Predvolenpsmoodseku"/>
    <w:link w:val="Textkoncovejpoznmky"/>
    <w:uiPriority w:val="99"/>
    <w:semiHidden/>
    <w:rsid w:val="009A5172"/>
    <w:rPr>
      <w:sz w:val="20"/>
      <w:szCs w:val="20"/>
    </w:rPr>
  </w:style>
  <w:style w:type="character" w:styleId="Odkaznakoncovpoznmku">
    <w:name w:val="endnote reference"/>
    <w:basedOn w:val="Predvolenpsmoodseku"/>
    <w:uiPriority w:val="99"/>
    <w:semiHidden/>
    <w:unhideWhenUsed/>
    <w:rsid w:val="009A5172"/>
    <w:rPr>
      <w:vertAlign w:val="superscript"/>
    </w:rPr>
  </w:style>
  <w:style w:type="paragraph" w:styleId="Textbubliny">
    <w:name w:val="Balloon Text"/>
    <w:basedOn w:val="Normlny"/>
    <w:link w:val="TextbublinyChar"/>
    <w:uiPriority w:val="99"/>
    <w:semiHidden/>
    <w:unhideWhenUsed/>
    <w:rsid w:val="009A517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A5172"/>
    <w:rPr>
      <w:rFonts w:ascii="Tahoma" w:hAnsi="Tahoma" w:cs="Tahoma"/>
      <w:sz w:val="16"/>
      <w:szCs w:val="16"/>
    </w:rPr>
  </w:style>
  <w:style w:type="character" w:customStyle="1" w:styleId="apple-converted-space">
    <w:name w:val="apple-converted-space"/>
    <w:basedOn w:val="Predvolenpsmoodseku"/>
    <w:rsid w:val="001728FD"/>
  </w:style>
  <w:style w:type="character" w:styleId="Hypertextovprepojenie">
    <w:name w:val="Hyperlink"/>
    <w:basedOn w:val="Predvolenpsmoodseku"/>
    <w:uiPriority w:val="99"/>
    <w:semiHidden/>
    <w:unhideWhenUsed/>
    <w:rsid w:val="001728FD"/>
    <w:rPr>
      <w:color w:val="0000FF"/>
      <w:u w:val="single"/>
    </w:rPr>
  </w:style>
  <w:style w:type="paragraph" w:styleId="Normlnywebov">
    <w:name w:val="Normal (Web)"/>
    <w:basedOn w:val="Normlny"/>
    <w:uiPriority w:val="99"/>
    <w:semiHidden/>
    <w:unhideWhenUsed/>
    <w:rsid w:val="00426B76"/>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Odsekzoznamu">
    <w:name w:val="List Paragraph"/>
    <w:basedOn w:val="Normlny"/>
    <w:uiPriority w:val="34"/>
    <w:qFormat/>
    <w:rsid w:val="006F7278"/>
    <w:pPr>
      <w:ind w:left="720"/>
      <w:contextualSpacing/>
    </w:pPr>
  </w:style>
  <w:style w:type="paragraph" w:styleId="Hlavika">
    <w:name w:val="header"/>
    <w:basedOn w:val="Normlny"/>
    <w:link w:val="HlavikaChar"/>
    <w:uiPriority w:val="99"/>
    <w:semiHidden/>
    <w:unhideWhenUsed/>
    <w:rsid w:val="00E91F56"/>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E91F56"/>
  </w:style>
  <w:style w:type="paragraph" w:styleId="Pta">
    <w:name w:val="footer"/>
    <w:basedOn w:val="Normlny"/>
    <w:link w:val="PtaChar"/>
    <w:uiPriority w:val="99"/>
    <w:semiHidden/>
    <w:unhideWhenUsed/>
    <w:rsid w:val="00E91F56"/>
    <w:pPr>
      <w:tabs>
        <w:tab w:val="center" w:pos="4536"/>
        <w:tab w:val="right" w:pos="9072"/>
      </w:tabs>
      <w:spacing w:after="0" w:line="240" w:lineRule="auto"/>
    </w:pPr>
  </w:style>
  <w:style w:type="character" w:customStyle="1" w:styleId="PtaChar">
    <w:name w:val="Päta Char"/>
    <w:basedOn w:val="Predvolenpsmoodseku"/>
    <w:link w:val="Pta"/>
    <w:uiPriority w:val="99"/>
    <w:semiHidden/>
    <w:rsid w:val="00E91F56"/>
  </w:style>
  <w:style w:type="table" w:styleId="Mriekatabuky">
    <w:name w:val="Table Grid"/>
    <w:basedOn w:val="Normlnatabuka"/>
    <w:uiPriority w:val="59"/>
    <w:rsid w:val="006D1F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iln">
    <w:name w:val="Strong"/>
    <w:basedOn w:val="Predvolenpsmoodseku"/>
    <w:uiPriority w:val="22"/>
    <w:qFormat/>
    <w:rsid w:val="00C357D6"/>
    <w:rPr>
      <w:b/>
      <w:bCs/>
    </w:rPr>
  </w:style>
  <w:style w:type="paragraph" w:styleId="Nzov">
    <w:name w:val="Title"/>
    <w:basedOn w:val="Normlny"/>
    <w:link w:val="NzovChar"/>
    <w:qFormat/>
    <w:rsid w:val="00C06452"/>
    <w:pPr>
      <w:spacing w:after="0" w:line="240" w:lineRule="auto"/>
      <w:jc w:val="center"/>
    </w:pPr>
    <w:rPr>
      <w:rFonts w:ascii="Times New Roman" w:eastAsia="Times New Roman" w:hAnsi="Times New Roman" w:cs="Times New Roman"/>
      <w:sz w:val="72"/>
      <w:szCs w:val="24"/>
      <w:lang w:eastAsia="sk-SK"/>
    </w:rPr>
  </w:style>
  <w:style w:type="character" w:customStyle="1" w:styleId="NzovChar">
    <w:name w:val="Názov Char"/>
    <w:basedOn w:val="Predvolenpsmoodseku"/>
    <w:link w:val="Nzov"/>
    <w:rsid w:val="00C06452"/>
    <w:rPr>
      <w:rFonts w:ascii="Times New Roman" w:eastAsia="Times New Roman" w:hAnsi="Times New Roman" w:cs="Times New Roman"/>
      <w:sz w:val="72"/>
      <w:szCs w:val="24"/>
      <w:lang w:eastAsia="sk-SK"/>
    </w:rPr>
  </w:style>
  <w:style w:type="character" w:customStyle="1" w:styleId="Nadpis4Char">
    <w:name w:val="Nadpis 4 Char"/>
    <w:basedOn w:val="Predvolenpsmoodseku"/>
    <w:link w:val="Nadpis4"/>
    <w:uiPriority w:val="9"/>
    <w:rsid w:val="0032676E"/>
    <w:rPr>
      <w:rFonts w:ascii="Times New Roman" w:eastAsia="Times New Roman" w:hAnsi="Times New Roman" w:cs="Times New Roman"/>
      <w:b/>
      <w:bCs/>
      <w:sz w:val="24"/>
      <w:szCs w:val="24"/>
      <w:lang w:eastAsia="sk-SK"/>
    </w:rPr>
  </w:style>
</w:styles>
</file>

<file path=word/webSettings.xml><?xml version="1.0" encoding="utf-8"?>
<w:webSettings xmlns:r="http://schemas.openxmlformats.org/officeDocument/2006/relationships" xmlns:w="http://schemas.openxmlformats.org/wordprocessingml/2006/main">
  <w:divs>
    <w:div w:id="339242757">
      <w:bodyDiv w:val="1"/>
      <w:marLeft w:val="0"/>
      <w:marRight w:val="0"/>
      <w:marTop w:val="0"/>
      <w:marBottom w:val="0"/>
      <w:divBdr>
        <w:top w:val="none" w:sz="0" w:space="0" w:color="auto"/>
        <w:left w:val="none" w:sz="0" w:space="0" w:color="auto"/>
        <w:bottom w:val="none" w:sz="0" w:space="0" w:color="auto"/>
        <w:right w:val="none" w:sz="0" w:space="0" w:color="auto"/>
      </w:divBdr>
    </w:div>
    <w:div w:id="625887511">
      <w:bodyDiv w:val="1"/>
      <w:marLeft w:val="0"/>
      <w:marRight w:val="0"/>
      <w:marTop w:val="0"/>
      <w:marBottom w:val="0"/>
      <w:divBdr>
        <w:top w:val="none" w:sz="0" w:space="0" w:color="auto"/>
        <w:left w:val="none" w:sz="0" w:space="0" w:color="auto"/>
        <w:bottom w:val="none" w:sz="0" w:space="0" w:color="auto"/>
        <w:right w:val="none" w:sz="0" w:space="0" w:color="auto"/>
      </w:divBdr>
      <w:divsChild>
        <w:div w:id="143738865">
          <w:marLeft w:val="0"/>
          <w:marRight w:val="0"/>
          <w:marTop w:val="0"/>
          <w:marBottom w:val="0"/>
          <w:divBdr>
            <w:top w:val="none" w:sz="0" w:space="0" w:color="auto"/>
            <w:left w:val="none" w:sz="0" w:space="0" w:color="auto"/>
            <w:bottom w:val="none" w:sz="0" w:space="0" w:color="auto"/>
            <w:right w:val="none" w:sz="0" w:space="0" w:color="auto"/>
          </w:divBdr>
        </w:div>
        <w:div w:id="348216806">
          <w:marLeft w:val="0"/>
          <w:marRight w:val="0"/>
          <w:marTop w:val="0"/>
          <w:marBottom w:val="0"/>
          <w:divBdr>
            <w:top w:val="none" w:sz="0" w:space="0" w:color="auto"/>
            <w:left w:val="none" w:sz="0" w:space="0" w:color="auto"/>
            <w:bottom w:val="none" w:sz="0" w:space="0" w:color="auto"/>
            <w:right w:val="none" w:sz="0" w:space="0" w:color="auto"/>
          </w:divBdr>
        </w:div>
        <w:div w:id="1649167113">
          <w:marLeft w:val="0"/>
          <w:marRight w:val="0"/>
          <w:marTop w:val="0"/>
          <w:marBottom w:val="0"/>
          <w:divBdr>
            <w:top w:val="none" w:sz="0" w:space="0" w:color="auto"/>
            <w:left w:val="none" w:sz="0" w:space="0" w:color="auto"/>
            <w:bottom w:val="none" w:sz="0" w:space="0" w:color="auto"/>
            <w:right w:val="none" w:sz="0" w:space="0" w:color="auto"/>
          </w:divBdr>
        </w:div>
        <w:div w:id="678511526">
          <w:marLeft w:val="0"/>
          <w:marRight w:val="0"/>
          <w:marTop w:val="0"/>
          <w:marBottom w:val="0"/>
          <w:divBdr>
            <w:top w:val="none" w:sz="0" w:space="0" w:color="auto"/>
            <w:left w:val="none" w:sz="0" w:space="0" w:color="auto"/>
            <w:bottom w:val="none" w:sz="0" w:space="0" w:color="auto"/>
            <w:right w:val="none" w:sz="0" w:space="0" w:color="auto"/>
          </w:divBdr>
        </w:div>
        <w:div w:id="1401369395">
          <w:marLeft w:val="0"/>
          <w:marRight w:val="0"/>
          <w:marTop w:val="0"/>
          <w:marBottom w:val="0"/>
          <w:divBdr>
            <w:top w:val="none" w:sz="0" w:space="0" w:color="auto"/>
            <w:left w:val="none" w:sz="0" w:space="0" w:color="auto"/>
            <w:bottom w:val="none" w:sz="0" w:space="0" w:color="auto"/>
            <w:right w:val="none" w:sz="0" w:space="0" w:color="auto"/>
          </w:divBdr>
        </w:div>
        <w:div w:id="1106851308">
          <w:marLeft w:val="0"/>
          <w:marRight w:val="0"/>
          <w:marTop w:val="0"/>
          <w:marBottom w:val="0"/>
          <w:divBdr>
            <w:top w:val="none" w:sz="0" w:space="0" w:color="auto"/>
            <w:left w:val="none" w:sz="0" w:space="0" w:color="auto"/>
            <w:bottom w:val="none" w:sz="0" w:space="0" w:color="auto"/>
            <w:right w:val="none" w:sz="0" w:space="0" w:color="auto"/>
          </w:divBdr>
        </w:div>
        <w:div w:id="820266950">
          <w:marLeft w:val="0"/>
          <w:marRight w:val="0"/>
          <w:marTop w:val="0"/>
          <w:marBottom w:val="0"/>
          <w:divBdr>
            <w:top w:val="none" w:sz="0" w:space="0" w:color="auto"/>
            <w:left w:val="none" w:sz="0" w:space="0" w:color="auto"/>
            <w:bottom w:val="none" w:sz="0" w:space="0" w:color="auto"/>
            <w:right w:val="none" w:sz="0" w:space="0" w:color="auto"/>
          </w:divBdr>
        </w:div>
        <w:div w:id="236747594">
          <w:marLeft w:val="0"/>
          <w:marRight w:val="0"/>
          <w:marTop w:val="0"/>
          <w:marBottom w:val="0"/>
          <w:divBdr>
            <w:top w:val="none" w:sz="0" w:space="0" w:color="auto"/>
            <w:left w:val="none" w:sz="0" w:space="0" w:color="auto"/>
            <w:bottom w:val="none" w:sz="0" w:space="0" w:color="auto"/>
            <w:right w:val="none" w:sz="0" w:space="0" w:color="auto"/>
          </w:divBdr>
        </w:div>
        <w:div w:id="2103337271">
          <w:marLeft w:val="0"/>
          <w:marRight w:val="0"/>
          <w:marTop w:val="0"/>
          <w:marBottom w:val="0"/>
          <w:divBdr>
            <w:top w:val="none" w:sz="0" w:space="0" w:color="auto"/>
            <w:left w:val="none" w:sz="0" w:space="0" w:color="auto"/>
            <w:bottom w:val="none" w:sz="0" w:space="0" w:color="auto"/>
            <w:right w:val="none" w:sz="0" w:space="0" w:color="auto"/>
          </w:divBdr>
        </w:div>
      </w:divsChild>
    </w:div>
    <w:div w:id="750739771">
      <w:bodyDiv w:val="1"/>
      <w:marLeft w:val="0"/>
      <w:marRight w:val="0"/>
      <w:marTop w:val="0"/>
      <w:marBottom w:val="0"/>
      <w:divBdr>
        <w:top w:val="none" w:sz="0" w:space="0" w:color="auto"/>
        <w:left w:val="none" w:sz="0" w:space="0" w:color="auto"/>
        <w:bottom w:val="none" w:sz="0" w:space="0" w:color="auto"/>
        <w:right w:val="none" w:sz="0" w:space="0" w:color="auto"/>
      </w:divBdr>
    </w:div>
    <w:div w:id="894586797">
      <w:bodyDiv w:val="1"/>
      <w:marLeft w:val="0"/>
      <w:marRight w:val="0"/>
      <w:marTop w:val="0"/>
      <w:marBottom w:val="0"/>
      <w:divBdr>
        <w:top w:val="none" w:sz="0" w:space="0" w:color="auto"/>
        <w:left w:val="none" w:sz="0" w:space="0" w:color="auto"/>
        <w:bottom w:val="none" w:sz="0" w:space="0" w:color="auto"/>
        <w:right w:val="none" w:sz="0" w:space="0" w:color="auto"/>
      </w:divBdr>
    </w:div>
    <w:div w:id="952631331">
      <w:bodyDiv w:val="1"/>
      <w:marLeft w:val="0"/>
      <w:marRight w:val="0"/>
      <w:marTop w:val="0"/>
      <w:marBottom w:val="0"/>
      <w:divBdr>
        <w:top w:val="none" w:sz="0" w:space="0" w:color="auto"/>
        <w:left w:val="none" w:sz="0" w:space="0" w:color="auto"/>
        <w:bottom w:val="none" w:sz="0" w:space="0" w:color="auto"/>
        <w:right w:val="none" w:sz="0" w:space="0" w:color="auto"/>
      </w:divBdr>
    </w:div>
    <w:div w:id="1054086807">
      <w:bodyDiv w:val="1"/>
      <w:marLeft w:val="0"/>
      <w:marRight w:val="0"/>
      <w:marTop w:val="0"/>
      <w:marBottom w:val="0"/>
      <w:divBdr>
        <w:top w:val="none" w:sz="0" w:space="0" w:color="auto"/>
        <w:left w:val="none" w:sz="0" w:space="0" w:color="auto"/>
        <w:bottom w:val="none" w:sz="0" w:space="0" w:color="auto"/>
        <w:right w:val="none" w:sz="0" w:space="0" w:color="auto"/>
      </w:divBdr>
    </w:div>
    <w:div w:id="1191796269">
      <w:bodyDiv w:val="1"/>
      <w:marLeft w:val="0"/>
      <w:marRight w:val="0"/>
      <w:marTop w:val="0"/>
      <w:marBottom w:val="0"/>
      <w:divBdr>
        <w:top w:val="none" w:sz="0" w:space="0" w:color="auto"/>
        <w:left w:val="none" w:sz="0" w:space="0" w:color="auto"/>
        <w:bottom w:val="none" w:sz="0" w:space="0" w:color="auto"/>
        <w:right w:val="none" w:sz="0" w:space="0" w:color="auto"/>
      </w:divBdr>
    </w:div>
    <w:div w:id="179131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k.wikipedia.org/wiki/V%C3%A1kuum"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wikipedia.org/wiki/Teplota"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sk.wikipedia.org/wiki/Zvuk"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k.wikipedia.org/wiki/R%C3%BDchlos%C5%A5"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B69BD-94D6-48EB-A52A-5615C2FB0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3</Pages>
  <Words>1105</Words>
  <Characters>6302</Characters>
  <Application>Microsoft Office Word</Application>
  <DocSecurity>0</DocSecurity>
  <Lines>52</Lines>
  <Paragraphs>14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Pocitac</dc:creator>
  <cp:keywords/>
  <dc:description/>
  <cp:lastModifiedBy>Pocitac</cp:lastModifiedBy>
  <cp:revision>29</cp:revision>
  <cp:lastPrinted>2016-01-27T05:27:00Z</cp:lastPrinted>
  <dcterms:created xsi:type="dcterms:W3CDTF">2016-02-24T18:40:00Z</dcterms:created>
  <dcterms:modified xsi:type="dcterms:W3CDTF">2016-02-26T19:38:00Z</dcterms:modified>
</cp:coreProperties>
</file>